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981AB5">
            <w:pPr>
              <w:pStyle w:val="ConsPlusTitlePage"/>
            </w:pPr>
            <w:bookmarkStart w:id="0" w:name="_GoBack"/>
            <w:bookmarkEnd w:id="0"/>
            <w:r>
              <w:rPr>
                <w:noProof/>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981AB5">
            <w:pPr>
              <w:pStyle w:val="ConsPlusTitlePage"/>
              <w:jc w:val="center"/>
              <w:rPr>
                <w:sz w:val="48"/>
                <w:szCs w:val="48"/>
              </w:rPr>
            </w:pPr>
            <w:r>
              <w:rPr>
                <w:sz w:val="48"/>
                <w:szCs w:val="48"/>
              </w:rPr>
              <w:t xml:space="preserve"> Приказ Минэкономразвития России от 23.11.2016 N 742</w:t>
            </w:r>
            <w:r>
              <w:rPr>
                <w:sz w:val="48"/>
                <w:szCs w:val="48"/>
              </w:rPr>
              <w:br/>
              <w:t>"О внесении изменений в приказы Минэкономразвития России от 20 ноября 2015 г. N 861 "Об утверждении формы и состава сведений акта обследования, а также требований к его подготовке" и от 8 декабря 2015 г.</w:t>
            </w:r>
            <w:r>
              <w:rPr>
                <w:sz w:val="48"/>
                <w:szCs w:val="48"/>
              </w:rPr>
              <w:t xml:space="preserve"> N 921 "Об утверждении формы и состава сведений межевого плана, требований к его подготовке"</w:t>
            </w:r>
            <w:r>
              <w:rPr>
                <w:sz w:val="48"/>
                <w:szCs w:val="48"/>
              </w:rPr>
              <w:br/>
              <w:t>(Зарегистрировано в Минюсте России 16.12.2016 N 44772)</w:t>
            </w:r>
          </w:p>
        </w:tc>
      </w:tr>
      <w:tr w:rsidR="00000000">
        <w:trPr>
          <w:trHeight w:hRule="exact" w:val="3031"/>
        </w:trPr>
        <w:tc>
          <w:tcPr>
            <w:tcW w:w="10716" w:type="dxa"/>
            <w:vAlign w:val="center"/>
          </w:tcPr>
          <w:p w:rsidR="00000000" w:rsidRDefault="00981AB5">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Дата сохр</w:t>
            </w:r>
            <w:r>
              <w:rPr>
                <w:sz w:val="28"/>
                <w:szCs w:val="28"/>
              </w:rPr>
              <w:t xml:space="preserve">анения: 04.01.2017 </w:t>
            </w:r>
            <w:r>
              <w:rPr>
                <w:sz w:val="28"/>
                <w:szCs w:val="28"/>
              </w:rPr>
              <w:br/>
              <w:t> </w:t>
            </w:r>
          </w:p>
        </w:tc>
      </w:tr>
    </w:tbl>
    <w:p w:rsidR="00000000" w:rsidRDefault="00981AB5">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981AB5">
      <w:pPr>
        <w:pStyle w:val="ConsPlusNormal"/>
        <w:jc w:val="both"/>
        <w:outlineLvl w:val="0"/>
      </w:pPr>
    </w:p>
    <w:p w:rsidR="00000000" w:rsidRDefault="00981AB5">
      <w:pPr>
        <w:pStyle w:val="ConsPlusNormal"/>
        <w:outlineLvl w:val="0"/>
      </w:pPr>
      <w:r>
        <w:t>Зарегистрировано в Минюсте России 16 декабря 2016 г. N 44772</w:t>
      </w:r>
    </w:p>
    <w:p w:rsidR="00000000" w:rsidRDefault="00981AB5">
      <w:pPr>
        <w:pStyle w:val="ConsPlusNormal"/>
        <w:pBdr>
          <w:top w:val="single" w:sz="6" w:space="0" w:color="auto"/>
        </w:pBdr>
        <w:spacing w:before="100" w:after="100"/>
        <w:jc w:val="both"/>
        <w:rPr>
          <w:sz w:val="2"/>
          <w:szCs w:val="2"/>
        </w:rPr>
      </w:pPr>
    </w:p>
    <w:p w:rsidR="00000000" w:rsidRDefault="00981AB5">
      <w:pPr>
        <w:pStyle w:val="ConsPlusNormal"/>
        <w:jc w:val="both"/>
      </w:pPr>
    </w:p>
    <w:p w:rsidR="00000000" w:rsidRDefault="00981AB5">
      <w:pPr>
        <w:pStyle w:val="ConsPlusTitle"/>
        <w:jc w:val="center"/>
      </w:pPr>
      <w:r>
        <w:t>МИНИСТЕРСТВО ЭКОНОМИЧЕСКОГО РАЗВИТИЯ РОССИЙСКОЙ ФЕДЕРАЦИИ</w:t>
      </w:r>
    </w:p>
    <w:p w:rsidR="00000000" w:rsidRDefault="00981AB5">
      <w:pPr>
        <w:pStyle w:val="ConsPlusTitle"/>
        <w:jc w:val="center"/>
      </w:pPr>
    </w:p>
    <w:p w:rsidR="00000000" w:rsidRDefault="00981AB5">
      <w:pPr>
        <w:pStyle w:val="ConsPlusTitle"/>
        <w:jc w:val="center"/>
      </w:pPr>
      <w:r>
        <w:t>ПРИКАЗ</w:t>
      </w:r>
    </w:p>
    <w:p w:rsidR="00000000" w:rsidRDefault="00981AB5">
      <w:pPr>
        <w:pStyle w:val="ConsPlusTitle"/>
        <w:jc w:val="center"/>
      </w:pPr>
      <w:r>
        <w:t>от 23 ноября 2016 г. N 742</w:t>
      </w:r>
    </w:p>
    <w:p w:rsidR="00000000" w:rsidRDefault="00981AB5">
      <w:pPr>
        <w:pStyle w:val="ConsPlusTitle"/>
        <w:jc w:val="center"/>
      </w:pPr>
    </w:p>
    <w:p w:rsidR="00000000" w:rsidRDefault="00981AB5">
      <w:pPr>
        <w:pStyle w:val="ConsPlusTitle"/>
        <w:jc w:val="center"/>
      </w:pPr>
      <w:r>
        <w:t>О ВНЕСЕНИИ ИЗМЕНЕНИЙ</w:t>
      </w:r>
    </w:p>
    <w:p w:rsidR="00000000" w:rsidRDefault="00981AB5">
      <w:pPr>
        <w:pStyle w:val="ConsPlusTitle"/>
        <w:jc w:val="center"/>
      </w:pPr>
      <w:r>
        <w:t>В ПРИКАЗЫ МИНЭКОНОМРАЗВИТИЯ РОССИИ ОТ 20 НОЯБРЯ 2015 Г.</w:t>
      </w:r>
    </w:p>
    <w:p w:rsidR="00000000" w:rsidRDefault="00981AB5">
      <w:pPr>
        <w:pStyle w:val="ConsPlusTitle"/>
        <w:jc w:val="center"/>
      </w:pPr>
      <w:r>
        <w:t xml:space="preserve">N 861 "ОБ УТВЕРЖДЕНИИ </w:t>
      </w:r>
      <w:r>
        <w:t>ФОРМЫ И СОСТАВА СВЕДЕНИЙ АКТА</w:t>
      </w:r>
    </w:p>
    <w:p w:rsidR="00000000" w:rsidRDefault="00981AB5">
      <w:pPr>
        <w:pStyle w:val="ConsPlusTitle"/>
        <w:jc w:val="center"/>
      </w:pPr>
      <w:r>
        <w:t>ОБСЛЕДОВАНИЯ, А ТАКЖЕ ТРЕБОВАНИЙ К ЕГО ПОДГОТОВКЕ"</w:t>
      </w:r>
    </w:p>
    <w:p w:rsidR="00000000" w:rsidRDefault="00981AB5">
      <w:pPr>
        <w:pStyle w:val="ConsPlusTitle"/>
        <w:jc w:val="center"/>
      </w:pPr>
      <w:r>
        <w:t>И ОТ 8 ДЕКАБРЯ 2015 Г. N 921 "ОБ УТВЕРЖДЕНИИ ФОРМЫ</w:t>
      </w:r>
    </w:p>
    <w:p w:rsidR="00000000" w:rsidRDefault="00981AB5">
      <w:pPr>
        <w:pStyle w:val="ConsPlusTitle"/>
        <w:jc w:val="center"/>
      </w:pPr>
      <w:r>
        <w:t>И СОСТАВА СВЕДЕНИЙ МЕЖЕВОГО ПЛАНА, ТРЕБОВАНИЙ</w:t>
      </w:r>
    </w:p>
    <w:p w:rsidR="00000000" w:rsidRDefault="00981AB5">
      <w:pPr>
        <w:pStyle w:val="ConsPlusTitle"/>
        <w:jc w:val="center"/>
      </w:pPr>
      <w:r>
        <w:t>К ЕГО ПОДГОТОВКЕ"</w:t>
      </w:r>
    </w:p>
    <w:p w:rsidR="00000000" w:rsidRDefault="00981AB5">
      <w:pPr>
        <w:pStyle w:val="ConsPlusNormal"/>
        <w:jc w:val="both"/>
      </w:pPr>
    </w:p>
    <w:p w:rsidR="00000000" w:rsidRDefault="00981AB5">
      <w:pPr>
        <w:pStyle w:val="ConsPlusNormal"/>
        <w:ind w:firstLine="540"/>
        <w:jc w:val="both"/>
      </w:pPr>
      <w:r>
        <w:t>В целях приведения нормативной правовой базы Минэкономразвития России в соответствие с законодательством Российской Федерации приказываю:</w:t>
      </w:r>
    </w:p>
    <w:p w:rsidR="00000000" w:rsidRDefault="00981AB5">
      <w:pPr>
        <w:pStyle w:val="ConsPlusNormal"/>
        <w:ind w:firstLine="540"/>
        <w:jc w:val="both"/>
      </w:pPr>
      <w:r>
        <w:t>1. Внести изменения в приказы Минэкономразвития России от 20 ноября 2015 г. N 861 "Об утверждении формы и состава свед</w:t>
      </w:r>
      <w:r>
        <w:t>ений акта обследования, а также требований к его подготовке" (зарегистрирован Минюстом России 25 декабря 2015 г., регистрационный N 40274) и от 8 декабря 2015 г. N 921 "Об утверждении формы и состава сведений межевого плана, требований к его подготовке" (з</w:t>
      </w:r>
      <w:r>
        <w:t xml:space="preserve">арегистрирован Минюстом России 20 января 2016 г., регистрационный N 40651) согласно </w:t>
      </w:r>
      <w:hyperlink w:anchor="Par32" w:tooltip="ИЗМЕНЕНИЯ," w:history="1">
        <w:r>
          <w:rPr>
            <w:color w:val="0000FF"/>
          </w:rPr>
          <w:t>приложению</w:t>
        </w:r>
      </w:hyperlink>
      <w:r>
        <w:t>.</w:t>
      </w:r>
    </w:p>
    <w:p w:rsidR="00000000" w:rsidRDefault="00981AB5">
      <w:pPr>
        <w:pStyle w:val="ConsPlusNormal"/>
        <w:ind w:firstLine="540"/>
        <w:jc w:val="both"/>
      </w:pPr>
      <w:r>
        <w:t>2. Настоящий приказ вступает в силу с 1 января 2017 года.</w:t>
      </w:r>
    </w:p>
    <w:p w:rsidR="00000000" w:rsidRDefault="00981AB5">
      <w:pPr>
        <w:pStyle w:val="ConsPlusNormal"/>
        <w:jc w:val="both"/>
      </w:pPr>
    </w:p>
    <w:p w:rsidR="00000000" w:rsidRDefault="00981AB5">
      <w:pPr>
        <w:pStyle w:val="ConsPlusNormal"/>
        <w:jc w:val="right"/>
      </w:pPr>
      <w:r>
        <w:t>Врио Министра</w:t>
      </w:r>
    </w:p>
    <w:p w:rsidR="00000000" w:rsidRDefault="00981AB5">
      <w:pPr>
        <w:pStyle w:val="ConsPlusNormal"/>
        <w:jc w:val="right"/>
      </w:pPr>
      <w:r>
        <w:t>Е.И.ЕЛИН</w:t>
      </w:r>
    </w:p>
    <w:p w:rsidR="00000000" w:rsidRDefault="00981AB5">
      <w:pPr>
        <w:pStyle w:val="ConsPlusNormal"/>
        <w:jc w:val="both"/>
      </w:pPr>
    </w:p>
    <w:p w:rsidR="00000000" w:rsidRDefault="00981AB5">
      <w:pPr>
        <w:pStyle w:val="ConsPlusNormal"/>
        <w:jc w:val="both"/>
      </w:pPr>
    </w:p>
    <w:p w:rsidR="00000000" w:rsidRDefault="00981AB5">
      <w:pPr>
        <w:pStyle w:val="ConsPlusNormal"/>
        <w:jc w:val="both"/>
      </w:pPr>
    </w:p>
    <w:p w:rsidR="00000000" w:rsidRDefault="00981AB5">
      <w:pPr>
        <w:pStyle w:val="ConsPlusNormal"/>
        <w:jc w:val="both"/>
      </w:pPr>
    </w:p>
    <w:p w:rsidR="00000000" w:rsidRDefault="00981AB5">
      <w:pPr>
        <w:pStyle w:val="ConsPlusNormal"/>
        <w:jc w:val="both"/>
      </w:pPr>
    </w:p>
    <w:p w:rsidR="00000000" w:rsidRDefault="00981AB5">
      <w:pPr>
        <w:pStyle w:val="ConsPlusNormal"/>
        <w:jc w:val="right"/>
        <w:outlineLvl w:val="0"/>
      </w:pPr>
      <w:r>
        <w:t>Приложение</w:t>
      </w:r>
    </w:p>
    <w:p w:rsidR="00000000" w:rsidRDefault="00981AB5">
      <w:pPr>
        <w:pStyle w:val="ConsPlusNormal"/>
        <w:jc w:val="right"/>
      </w:pPr>
      <w:r>
        <w:t>к приказу Минэкономразви</w:t>
      </w:r>
      <w:r>
        <w:t>тия России</w:t>
      </w:r>
    </w:p>
    <w:p w:rsidR="00000000" w:rsidRDefault="00981AB5">
      <w:pPr>
        <w:pStyle w:val="ConsPlusNormal"/>
        <w:jc w:val="right"/>
      </w:pPr>
      <w:r>
        <w:t>от 23.11.2016 N 742</w:t>
      </w:r>
    </w:p>
    <w:p w:rsidR="00000000" w:rsidRDefault="00981AB5">
      <w:pPr>
        <w:pStyle w:val="ConsPlusNormal"/>
        <w:jc w:val="both"/>
      </w:pPr>
    </w:p>
    <w:p w:rsidR="00000000" w:rsidRDefault="00981AB5">
      <w:pPr>
        <w:pStyle w:val="ConsPlusNormal"/>
        <w:jc w:val="center"/>
      </w:pPr>
      <w:bookmarkStart w:id="1" w:name="Par32"/>
      <w:bookmarkEnd w:id="1"/>
      <w:r>
        <w:t>ИЗМЕНЕНИЯ,</w:t>
      </w:r>
    </w:p>
    <w:p w:rsidR="00000000" w:rsidRDefault="00981AB5">
      <w:pPr>
        <w:pStyle w:val="ConsPlusNormal"/>
        <w:jc w:val="center"/>
      </w:pPr>
      <w:r>
        <w:t>КОТОРЫЕ ВНОСЯТСЯ В ПРИКАЗЫ МИНЭКОНОМРАЗВИТИЯ РОССИИ</w:t>
      </w:r>
    </w:p>
    <w:p w:rsidR="00000000" w:rsidRDefault="00981AB5">
      <w:pPr>
        <w:pStyle w:val="ConsPlusNormal"/>
        <w:jc w:val="center"/>
      </w:pPr>
      <w:r>
        <w:t>ОТ 20 НОЯБРЯ 2015 Г. N 861 "ОБ УТВЕРЖДЕНИИ ФОРМЫ И СОСТАВА</w:t>
      </w:r>
    </w:p>
    <w:p w:rsidR="00000000" w:rsidRDefault="00981AB5">
      <w:pPr>
        <w:pStyle w:val="ConsPlusNormal"/>
        <w:jc w:val="center"/>
      </w:pPr>
      <w:r>
        <w:t>СВЕДЕНИЙ АКТА ОБСЛЕДОВАНИЯ, А ТАКЖЕ ТРЕБОВАНИЙ К ЕГО</w:t>
      </w:r>
    </w:p>
    <w:p w:rsidR="00000000" w:rsidRDefault="00981AB5">
      <w:pPr>
        <w:pStyle w:val="ConsPlusNormal"/>
        <w:jc w:val="center"/>
      </w:pPr>
      <w:r>
        <w:t>ПОДГОТОВКЕ" И ОТ 8 ДЕКАБРЯ 2015 Г. N 92</w:t>
      </w:r>
      <w:r>
        <w:t>1 "ОБ УТВЕРЖДЕНИИ</w:t>
      </w:r>
    </w:p>
    <w:p w:rsidR="00000000" w:rsidRDefault="00981AB5">
      <w:pPr>
        <w:pStyle w:val="ConsPlusNormal"/>
        <w:jc w:val="center"/>
      </w:pPr>
      <w:r>
        <w:t>ФОРМЫ И СОСТАВА СВЕДЕНИЙ МЕЖЕВОГО ПЛАНА, ТРЕБОВАНИЙ</w:t>
      </w:r>
    </w:p>
    <w:p w:rsidR="00000000" w:rsidRDefault="00981AB5">
      <w:pPr>
        <w:pStyle w:val="ConsPlusNormal"/>
        <w:jc w:val="center"/>
      </w:pPr>
      <w:r>
        <w:t>К ЕГО ПОДГОТОВКЕ"</w:t>
      </w:r>
    </w:p>
    <w:p w:rsidR="00000000" w:rsidRDefault="00981AB5">
      <w:pPr>
        <w:pStyle w:val="ConsPlusNormal"/>
        <w:jc w:val="both"/>
      </w:pPr>
    </w:p>
    <w:p w:rsidR="00000000" w:rsidRDefault="00981AB5">
      <w:pPr>
        <w:pStyle w:val="ConsPlusNormal"/>
        <w:ind w:firstLine="540"/>
        <w:jc w:val="both"/>
      </w:pPr>
      <w:r>
        <w:t>1. В приказе Минэкономразвития России от 20 ноября 2015 г. N 861 "Об утверждении формы и состава сведений акта обследования, а также требований к его подготовке" (заре</w:t>
      </w:r>
      <w:r>
        <w:t>гистрирован Минюстом России 25 декабря 2015 г., регистрационный N 40274):</w:t>
      </w:r>
    </w:p>
    <w:p w:rsidR="00000000" w:rsidRDefault="00981AB5">
      <w:pPr>
        <w:pStyle w:val="ConsPlusNormal"/>
        <w:ind w:firstLine="540"/>
        <w:jc w:val="both"/>
      </w:pPr>
      <w:r>
        <w:t>1) дополнить новым пунктом 2 следующего содержания:</w:t>
      </w:r>
    </w:p>
    <w:p w:rsidR="00000000" w:rsidRDefault="00981AB5">
      <w:pPr>
        <w:pStyle w:val="ConsPlusNormal"/>
        <w:ind w:firstLine="540"/>
        <w:jc w:val="both"/>
      </w:pPr>
      <w:r>
        <w:t>"2. Установить, что до 1 июля 2017 года для осуществления государственного кадастрового учета могут быть представлены акты обследования, подготовленные в окончательной редакции в соответствии с требованиями к подготовке акта обследования, действовавшими до</w:t>
      </w:r>
      <w:r>
        <w:t xml:space="preserve"> вступления в силу настоящего приказа, и подписанные усиленной квалифицированной электронной подписью кадастрового инженера до 1 января 2017 года.";</w:t>
      </w:r>
    </w:p>
    <w:p w:rsidR="00000000" w:rsidRDefault="00981AB5">
      <w:pPr>
        <w:pStyle w:val="ConsPlusNormal"/>
        <w:ind w:firstLine="540"/>
        <w:jc w:val="both"/>
      </w:pPr>
      <w:r>
        <w:t>2) пункт 2 считать пунктом 3;</w:t>
      </w:r>
    </w:p>
    <w:p w:rsidR="00000000" w:rsidRDefault="00981AB5">
      <w:pPr>
        <w:pStyle w:val="ConsPlusNormal"/>
        <w:ind w:firstLine="540"/>
        <w:jc w:val="both"/>
      </w:pPr>
      <w:r>
        <w:t>3) в приложении N 1:</w:t>
      </w:r>
    </w:p>
    <w:p w:rsidR="00000000" w:rsidRDefault="00981AB5">
      <w:pPr>
        <w:pStyle w:val="ConsPlusNormal"/>
        <w:ind w:firstLine="540"/>
        <w:jc w:val="both"/>
      </w:pPr>
      <w:r>
        <w:t>а) в реквизите "1" после слов "сооружения, помещения" до</w:t>
      </w:r>
      <w:r>
        <w:t>полнить словом "машино-места";</w:t>
      </w:r>
    </w:p>
    <w:p w:rsidR="00000000" w:rsidRDefault="00981AB5">
      <w:pPr>
        <w:pStyle w:val="ConsPlusNormal"/>
        <w:ind w:firstLine="540"/>
        <w:jc w:val="both"/>
      </w:pPr>
      <w:r>
        <w:t>б) реквизит "3" изложить в следующей редакции:</w:t>
      </w:r>
    </w:p>
    <w:p w:rsidR="00000000" w:rsidRDefault="00981AB5">
      <w:pPr>
        <w:pStyle w:val="ConsPlusNormal"/>
        <w:jc w:val="both"/>
      </w:pPr>
    </w:p>
    <w:p w:rsidR="00000000" w:rsidRDefault="00981AB5">
      <w:pPr>
        <w:pStyle w:val="ConsPlusNormal"/>
      </w:pPr>
      <w:r>
        <w:lastRenderedPageBreak/>
        <w:t>"</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751"/>
      </w:tblGrid>
      <w:tr w:rsidR="00000000">
        <w:tc>
          <w:tcPr>
            <w:tcW w:w="9751" w:type="dxa"/>
            <w:tcBorders>
              <w:top w:val="single" w:sz="4" w:space="0" w:color="auto"/>
              <w:left w:val="single" w:sz="4" w:space="0" w:color="auto"/>
              <w:bottom w:val="single" w:sz="4" w:space="0" w:color="auto"/>
              <w:right w:val="single" w:sz="4" w:space="0" w:color="auto"/>
            </w:tcBorders>
          </w:tcPr>
          <w:p w:rsidR="00000000" w:rsidRDefault="00981AB5">
            <w:pPr>
              <w:pStyle w:val="ConsPlusNormal"/>
              <w:jc w:val="both"/>
            </w:pPr>
            <w:r>
              <w:t>3. Сведения о кадастровом инженере и дате подготовки акта обследования:</w:t>
            </w:r>
          </w:p>
        </w:tc>
      </w:tr>
      <w:tr w:rsidR="00000000">
        <w:tc>
          <w:tcPr>
            <w:tcW w:w="9751" w:type="dxa"/>
            <w:tcBorders>
              <w:top w:val="single" w:sz="4" w:space="0" w:color="auto"/>
              <w:left w:val="single" w:sz="4" w:space="0" w:color="auto"/>
              <w:bottom w:val="single" w:sz="4" w:space="0" w:color="auto"/>
              <w:right w:val="single" w:sz="4" w:space="0" w:color="auto"/>
            </w:tcBorders>
          </w:tcPr>
          <w:p w:rsidR="00000000" w:rsidRDefault="00981AB5">
            <w:pPr>
              <w:pStyle w:val="ConsPlusNormal"/>
              <w:jc w:val="both"/>
            </w:pPr>
            <w:r>
              <w:t>Фамилия, имя, отчество (последнее - при наличии) ___________________________</w:t>
            </w:r>
          </w:p>
        </w:tc>
      </w:tr>
      <w:tr w:rsidR="00000000">
        <w:tc>
          <w:tcPr>
            <w:tcW w:w="9751" w:type="dxa"/>
            <w:tcBorders>
              <w:top w:val="single" w:sz="4" w:space="0" w:color="auto"/>
              <w:left w:val="single" w:sz="4" w:space="0" w:color="auto"/>
              <w:bottom w:val="single" w:sz="4" w:space="0" w:color="auto"/>
              <w:right w:val="single" w:sz="4" w:space="0" w:color="auto"/>
            </w:tcBorders>
          </w:tcPr>
          <w:p w:rsidR="00000000" w:rsidRDefault="00981AB5">
            <w:pPr>
              <w:pStyle w:val="ConsPlusNormal"/>
              <w:jc w:val="both"/>
            </w:pPr>
            <w:r>
              <w:t>N регистрации в государс</w:t>
            </w:r>
            <w:r>
              <w:t>твенном реестре лиц, осуществляющих кадастровую деятельность: ___________________________________________________________</w:t>
            </w:r>
          </w:p>
        </w:tc>
      </w:tr>
      <w:tr w:rsidR="00000000">
        <w:tc>
          <w:tcPr>
            <w:tcW w:w="9751" w:type="dxa"/>
            <w:tcBorders>
              <w:top w:val="single" w:sz="4" w:space="0" w:color="auto"/>
              <w:left w:val="single" w:sz="4" w:space="0" w:color="auto"/>
              <w:bottom w:val="single" w:sz="4" w:space="0" w:color="auto"/>
              <w:right w:val="single" w:sz="4" w:space="0" w:color="auto"/>
            </w:tcBorders>
          </w:tcPr>
          <w:p w:rsidR="00000000" w:rsidRDefault="00981AB5">
            <w:pPr>
              <w:pStyle w:val="ConsPlusNormal"/>
              <w:jc w:val="both"/>
            </w:pPr>
            <w:r>
              <w:t>Страховой номер индивидуального лицевого счета в системе обязательного пенсионного страхования Российской Федерации (СНИЛС) _________</w:t>
            </w:r>
            <w:r>
              <w:t>__________</w:t>
            </w:r>
          </w:p>
        </w:tc>
      </w:tr>
      <w:tr w:rsidR="00000000">
        <w:tc>
          <w:tcPr>
            <w:tcW w:w="9751" w:type="dxa"/>
            <w:tcBorders>
              <w:top w:val="single" w:sz="4" w:space="0" w:color="auto"/>
              <w:left w:val="single" w:sz="4" w:space="0" w:color="auto"/>
              <w:bottom w:val="single" w:sz="4" w:space="0" w:color="auto"/>
              <w:right w:val="single" w:sz="4" w:space="0" w:color="auto"/>
            </w:tcBorders>
          </w:tcPr>
          <w:p w:rsidR="00000000" w:rsidRDefault="00981AB5">
            <w:pPr>
              <w:pStyle w:val="ConsPlusNormal"/>
            </w:pPr>
            <w:r>
              <w:t>Контактный телефон ____________________________________________________</w:t>
            </w:r>
          </w:p>
        </w:tc>
      </w:tr>
      <w:tr w:rsidR="00000000">
        <w:tc>
          <w:tcPr>
            <w:tcW w:w="9751" w:type="dxa"/>
            <w:tcBorders>
              <w:top w:val="single" w:sz="4" w:space="0" w:color="auto"/>
              <w:left w:val="single" w:sz="4" w:space="0" w:color="auto"/>
              <w:bottom w:val="single" w:sz="4" w:space="0" w:color="auto"/>
              <w:right w:val="single" w:sz="4" w:space="0" w:color="auto"/>
            </w:tcBorders>
          </w:tcPr>
          <w:p w:rsidR="00000000" w:rsidRDefault="00981AB5">
            <w:pPr>
              <w:pStyle w:val="ConsPlusNormal"/>
              <w:jc w:val="both"/>
            </w:pPr>
            <w:r>
              <w:t>Почтовый адрес и адрес электронной почты, по которым осуществляется связь с кадастровым инженером _________________________________________________</w:t>
            </w:r>
          </w:p>
        </w:tc>
      </w:tr>
      <w:tr w:rsidR="00000000">
        <w:tc>
          <w:tcPr>
            <w:tcW w:w="9751" w:type="dxa"/>
            <w:tcBorders>
              <w:top w:val="single" w:sz="4" w:space="0" w:color="auto"/>
              <w:left w:val="single" w:sz="4" w:space="0" w:color="auto"/>
              <w:bottom w:val="single" w:sz="4" w:space="0" w:color="auto"/>
              <w:right w:val="single" w:sz="4" w:space="0" w:color="auto"/>
            </w:tcBorders>
          </w:tcPr>
          <w:p w:rsidR="00000000" w:rsidRDefault="00981AB5">
            <w:pPr>
              <w:pStyle w:val="ConsPlusNormal"/>
              <w:jc w:val="both"/>
            </w:pPr>
            <w:r>
              <w:t>Наименование саморегул</w:t>
            </w:r>
            <w:r>
              <w:t>ируемой организации кадастровых инженеров, членом которой является кадастровый инженер ____________________________________</w:t>
            </w:r>
          </w:p>
        </w:tc>
      </w:tr>
      <w:tr w:rsidR="00000000">
        <w:tc>
          <w:tcPr>
            <w:tcW w:w="9751" w:type="dxa"/>
            <w:tcBorders>
              <w:top w:val="single" w:sz="4" w:space="0" w:color="auto"/>
              <w:left w:val="single" w:sz="4" w:space="0" w:color="auto"/>
              <w:bottom w:val="single" w:sz="4" w:space="0" w:color="auto"/>
              <w:right w:val="single" w:sz="4" w:space="0" w:color="auto"/>
            </w:tcBorders>
          </w:tcPr>
          <w:p w:rsidR="00000000" w:rsidRDefault="00981AB5">
            <w:pPr>
              <w:pStyle w:val="ConsPlusNormal"/>
            </w:pPr>
            <w:r>
              <w:t>Сокращенное наименование юридического лица, если кадастровый инженер является работником юридического лица, адрес местонахождения юридического лица</w:t>
            </w:r>
          </w:p>
          <w:p w:rsidR="00000000" w:rsidRDefault="00981AB5">
            <w:pPr>
              <w:pStyle w:val="ConsPlusNormal"/>
            </w:pPr>
            <w:r>
              <w:t>______________________________________________________________________</w:t>
            </w:r>
          </w:p>
        </w:tc>
      </w:tr>
      <w:tr w:rsidR="00000000">
        <w:tc>
          <w:tcPr>
            <w:tcW w:w="9751" w:type="dxa"/>
            <w:tcBorders>
              <w:top w:val="single" w:sz="4" w:space="0" w:color="auto"/>
              <w:left w:val="single" w:sz="4" w:space="0" w:color="auto"/>
              <w:bottom w:val="single" w:sz="4" w:space="0" w:color="auto"/>
              <w:right w:val="single" w:sz="4" w:space="0" w:color="auto"/>
            </w:tcBorders>
          </w:tcPr>
          <w:p w:rsidR="00000000" w:rsidRDefault="00981AB5">
            <w:pPr>
              <w:pStyle w:val="ConsPlusNormal"/>
            </w:pPr>
            <w:r>
              <w:t>N и дата заключения договора на выпо</w:t>
            </w:r>
            <w:r>
              <w:t>лнение кадастровых работ _____________</w:t>
            </w:r>
          </w:p>
        </w:tc>
      </w:tr>
      <w:tr w:rsidR="00000000">
        <w:tc>
          <w:tcPr>
            <w:tcW w:w="9751" w:type="dxa"/>
            <w:tcBorders>
              <w:top w:val="single" w:sz="4" w:space="0" w:color="auto"/>
              <w:left w:val="single" w:sz="4" w:space="0" w:color="auto"/>
              <w:bottom w:val="single" w:sz="4" w:space="0" w:color="auto"/>
              <w:right w:val="single" w:sz="4" w:space="0" w:color="auto"/>
            </w:tcBorders>
          </w:tcPr>
          <w:p w:rsidR="00000000" w:rsidRDefault="00981AB5">
            <w:pPr>
              <w:pStyle w:val="ConsPlusNormal"/>
            </w:pPr>
            <w:r>
              <w:t>Дата подготовки акта обследования (число, месяц, год) _____________________</w:t>
            </w:r>
          </w:p>
        </w:tc>
      </w:tr>
    </w:tbl>
    <w:p w:rsidR="00000000" w:rsidRDefault="00981AB5">
      <w:pPr>
        <w:pStyle w:val="ConsPlusNormal"/>
        <w:jc w:val="right"/>
      </w:pPr>
      <w:r>
        <w:t>";</w:t>
      </w:r>
    </w:p>
    <w:p w:rsidR="00000000" w:rsidRDefault="00981AB5">
      <w:pPr>
        <w:pStyle w:val="ConsPlusNormal"/>
        <w:jc w:val="both"/>
      </w:pPr>
    </w:p>
    <w:p w:rsidR="00000000" w:rsidRDefault="00981AB5">
      <w:pPr>
        <w:pStyle w:val="ConsPlusNormal"/>
        <w:ind w:firstLine="540"/>
        <w:jc w:val="both"/>
      </w:pPr>
      <w:r>
        <w:t>4) в приложении N 2:</w:t>
      </w:r>
    </w:p>
    <w:p w:rsidR="00000000" w:rsidRDefault="00981AB5">
      <w:pPr>
        <w:pStyle w:val="ConsPlusNormal"/>
        <w:ind w:firstLine="540"/>
        <w:jc w:val="both"/>
      </w:pPr>
      <w:r>
        <w:t>а) пункт 2 изложить в следующей редакции:</w:t>
      </w:r>
    </w:p>
    <w:p w:rsidR="00000000" w:rsidRDefault="00981AB5">
      <w:pPr>
        <w:pStyle w:val="ConsPlusNormal"/>
        <w:ind w:firstLine="540"/>
        <w:jc w:val="both"/>
      </w:pPr>
      <w:r>
        <w:t xml:space="preserve">"2. В соответствии с Федеральным законом от 13 июля 2015 г. N 218-ФЗ "О </w:t>
      </w:r>
      <w:r>
        <w:t>государственной регистрации недвижимости" &lt;1&gt; (далее - Закон) Акт представляет собой документ, в котором кадастровый инженер в результате осмотра места нахождения здания, сооружения, помещения, машино-места или объекта незавершенного строительства с учетом</w:t>
      </w:r>
      <w:r>
        <w:t xml:space="preserve"> имеющихся сведений Единого государственного реестра недвижимости о таком объекте недвижимости подтверждает прекращение существования здания, сооружения, объекта незавершенного строительства в связи с гибелью или уничтожением такого объекта недвижимости ли</w:t>
      </w:r>
      <w:r>
        <w:t>бо прекращение существования помещения, машино-места в связи с гибелью или уничтожением здания или сооружения, в котором помещение, машино-место было расположено, гибелью или уничтожением части здания или сооружения, в пределах которой такое помещение, маш</w:t>
      </w:r>
      <w:r>
        <w:t>ино-место было расположено.";</w:t>
      </w:r>
    </w:p>
    <w:p w:rsidR="00000000" w:rsidRDefault="00981AB5">
      <w:pPr>
        <w:pStyle w:val="ConsPlusNormal"/>
        <w:ind w:firstLine="540"/>
        <w:jc w:val="both"/>
      </w:pPr>
      <w:r>
        <w:t>б) сноску "1" изложить в следующей редакции:</w:t>
      </w:r>
    </w:p>
    <w:p w:rsidR="00000000" w:rsidRDefault="00981AB5">
      <w:pPr>
        <w:pStyle w:val="ConsPlusNormal"/>
        <w:ind w:firstLine="540"/>
        <w:jc w:val="both"/>
      </w:pPr>
      <w:r>
        <w:t>"&lt;1&gt; Собрание законодательства Российской Федерации, 2015, N 29, ст. 4344; 2016, N 1, ст. 51; N 18, ст. 2484, 2495; N 23, ст. 3296; N 26, ст. 3890; N 27, ст. 4198, 4237, 4248, 4284,</w:t>
      </w:r>
      <w:r>
        <w:t xml:space="preserve"> 4287, 4294.";</w:t>
      </w:r>
    </w:p>
    <w:p w:rsidR="00000000" w:rsidRDefault="00981AB5">
      <w:pPr>
        <w:pStyle w:val="ConsPlusNormal"/>
        <w:ind w:firstLine="540"/>
        <w:jc w:val="both"/>
      </w:pPr>
      <w:r>
        <w:t>в) в пункте 8:</w:t>
      </w:r>
    </w:p>
    <w:p w:rsidR="00000000" w:rsidRDefault="00981AB5">
      <w:pPr>
        <w:pStyle w:val="ConsPlusNormal"/>
        <w:ind w:firstLine="540"/>
        <w:jc w:val="both"/>
      </w:pPr>
      <w:r>
        <w:t>подпункт 2 изложить в следующей редакции:</w:t>
      </w:r>
    </w:p>
    <w:p w:rsidR="00000000" w:rsidRDefault="00981AB5">
      <w:pPr>
        <w:pStyle w:val="ConsPlusNormal"/>
        <w:ind w:firstLine="540"/>
        <w:jc w:val="both"/>
      </w:pPr>
      <w:r>
        <w:t>"2) номер регистрации в государственном реестре лиц, осуществляющих кадастровую деятельность;";</w:t>
      </w:r>
    </w:p>
    <w:p w:rsidR="00000000" w:rsidRDefault="00981AB5">
      <w:pPr>
        <w:pStyle w:val="ConsPlusNormal"/>
        <w:ind w:firstLine="540"/>
        <w:jc w:val="both"/>
      </w:pPr>
      <w:r>
        <w:t>дополнить новым подпунктом 3 следующего содержания:</w:t>
      </w:r>
    </w:p>
    <w:p w:rsidR="00000000" w:rsidRDefault="00981AB5">
      <w:pPr>
        <w:pStyle w:val="ConsPlusNormal"/>
        <w:ind w:firstLine="540"/>
        <w:jc w:val="both"/>
      </w:pPr>
      <w:r>
        <w:t xml:space="preserve">"3) страховой номер индивидуального </w:t>
      </w:r>
      <w:r>
        <w:t>лицевого счета в системе обязательного пенсионного страхования Российской Федерации (СНИЛС);";</w:t>
      </w:r>
    </w:p>
    <w:p w:rsidR="00000000" w:rsidRDefault="00981AB5">
      <w:pPr>
        <w:pStyle w:val="ConsPlusNormal"/>
        <w:ind w:firstLine="540"/>
        <w:jc w:val="both"/>
      </w:pPr>
      <w:r>
        <w:t>подпункт 5 изложить в следующей редакции:</w:t>
      </w:r>
    </w:p>
    <w:p w:rsidR="00000000" w:rsidRDefault="00981AB5">
      <w:pPr>
        <w:pStyle w:val="ConsPlusNormal"/>
        <w:ind w:firstLine="540"/>
        <w:jc w:val="both"/>
      </w:pPr>
      <w:r>
        <w:t>"5) наименование саморегулируемой организации кадастровых инженеров, членом которой является кадастровый инженер;";</w:t>
      </w:r>
    </w:p>
    <w:p w:rsidR="00000000" w:rsidRDefault="00981AB5">
      <w:pPr>
        <w:pStyle w:val="ConsPlusNormal"/>
        <w:ind w:firstLine="540"/>
        <w:jc w:val="both"/>
      </w:pPr>
      <w:r>
        <w:t>подпункты 3, 4, 5, 6, 7, 8 считать соответственно подпунктами 4, 5, 6, 7, 8, 9;</w:t>
      </w:r>
    </w:p>
    <w:p w:rsidR="00000000" w:rsidRDefault="00981AB5">
      <w:pPr>
        <w:pStyle w:val="ConsPlusNormal"/>
        <w:ind w:firstLine="540"/>
        <w:jc w:val="both"/>
      </w:pPr>
      <w:r>
        <w:t>г) подпункт 4 пункта 9 изложить в следующей редакции:</w:t>
      </w:r>
    </w:p>
    <w:p w:rsidR="00000000" w:rsidRDefault="00981AB5">
      <w:pPr>
        <w:pStyle w:val="ConsPlusNormal"/>
        <w:ind w:firstLine="540"/>
        <w:jc w:val="both"/>
      </w:pPr>
      <w:r>
        <w:t>"4) документы органа исполнительной власти субъекта Российской Федерации или муниципального образования, подтверждающие фа</w:t>
      </w:r>
      <w:r>
        <w:t xml:space="preserve">кт стихийных бедствий или других чрезвычайных ситуаций в случае </w:t>
      </w:r>
      <w:r>
        <w:lastRenderedPageBreak/>
        <w:t xml:space="preserve">прекращения существования здания, сооружения, объекта незавершенного строительства в связи с гибелью такого объекта недвижимости либо прекращения существования помещения, машино-места в связи </w:t>
      </w:r>
      <w:r>
        <w:t>с гибелью здания или сооружения, в котором помещение, машино-место было расположено, гибелью части здания или сооружения, в пределах которого такое помещение, машино-место было расположено, по причинам, не зависящим от воли собственника такого объекта недв</w:t>
      </w:r>
      <w:r>
        <w:t>ижимости;".</w:t>
      </w:r>
    </w:p>
    <w:p w:rsidR="00000000" w:rsidRDefault="00981AB5">
      <w:pPr>
        <w:pStyle w:val="ConsPlusNormal"/>
        <w:ind w:firstLine="540"/>
        <w:jc w:val="both"/>
      </w:pPr>
      <w:r>
        <w:t>2. В приказе Минэкономразвития России от 8 декабря 2015 г. N 921 "Об утверждении формы и состава сведений межевого плана, требований к его подготовке" (зарегистрирован Минюстом России 20 января 2016 г., регистрационный N 40651):</w:t>
      </w:r>
    </w:p>
    <w:p w:rsidR="00000000" w:rsidRDefault="00981AB5">
      <w:pPr>
        <w:pStyle w:val="ConsPlusNormal"/>
        <w:ind w:firstLine="540"/>
        <w:jc w:val="both"/>
      </w:pPr>
      <w:r>
        <w:t>1) дополнить но</w:t>
      </w:r>
      <w:r>
        <w:t>вым пунктом 2 следующего содержания:</w:t>
      </w:r>
    </w:p>
    <w:p w:rsidR="00000000" w:rsidRDefault="00981AB5">
      <w:pPr>
        <w:pStyle w:val="ConsPlusNormal"/>
        <w:ind w:firstLine="540"/>
        <w:jc w:val="both"/>
      </w:pPr>
      <w:r>
        <w:t>"2. Установить, что до 1 июля 2017 года для осуществления государственного кадастрового учета могут быть представлены межевые планы, подготовленные в окончательной редакции в соответствии с требованиями к подготовке меж</w:t>
      </w:r>
      <w:r>
        <w:t>евого плана, действовавшими до вступления в силу настоящего приказа, и подписанные усиленной квалифицированной электронной подписью кадастрового инженера до 1 января 2017 года.";</w:t>
      </w:r>
    </w:p>
    <w:p w:rsidR="00000000" w:rsidRDefault="00981AB5">
      <w:pPr>
        <w:pStyle w:val="ConsPlusNormal"/>
        <w:ind w:firstLine="540"/>
        <w:jc w:val="both"/>
      </w:pPr>
      <w:r>
        <w:t>2) пункт 2 считать пунктом 3;</w:t>
      </w:r>
    </w:p>
    <w:p w:rsidR="00000000" w:rsidRDefault="00981AB5">
      <w:pPr>
        <w:pStyle w:val="ConsPlusNormal"/>
        <w:ind w:firstLine="540"/>
        <w:jc w:val="both"/>
      </w:pPr>
      <w:r>
        <w:t>3) в приложении N 1:</w:t>
      </w:r>
    </w:p>
    <w:p w:rsidR="00000000" w:rsidRDefault="00981AB5">
      <w:pPr>
        <w:pStyle w:val="ConsPlusNormal"/>
        <w:ind w:firstLine="540"/>
        <w:jc w:val="both"/>
      </w:pPr>
      <w:r>
        <w:t>а) реквизит "4" раздела "О</w:t>
      </w:r>
      <w:r>
        <w:t>бщие сведения о кадастровых работах"</w:t>
      </w:r>
    </w:p>
    <w:p w:rsidR="00000000" w:rsidRDefault="00981AB5">
      <w:pPr>
        <w:pStyle w:val="ConsPlusNormal"/>
        <w:ind w:firstLine="540"/>
        <w:jc w:val="both"/>
      </w:pPr>
      <w:r>
        <w:t>изложить в следующей редакции:</w:t>
      </w:r>
    </w:p>
    <w:p w:rsidR="00000000" w:rsidRDefault="00981AB5">
      <w:pPr>
        <w:pStyle w:val="ConsPlusNormal"/>
        <w:jc w:val="both"/>
      </w:pPr>
    </w:p>
    <w:p w:rsidR="00000000" w:rsidRDefault="00981AB5">
      <w:pPr>
        <w:pStyle w:val="ConsPlusNormal"/>
      </w:pPr>
      <w:r>
        <w:t>"</w:t>
      </w: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9643"/>
      </w:tblGrid>
      <w:tr w:rsidR="00000000">
        <w:tc>
          <w:tcPr>
            <w:tcW w:w="9643" w:type="dxa"/>
            <w:tcBorders>
              <w:top w:val="single" w:sz="4" w:space="0" w:color="auto"/>
              <w:left w:val="single" w:sz="4" w:space="0" w:color="auto"/>
              <w:bottom w:val="single" w:sz="4" w:space="0" w:color="auto"/>
              <w:right w:val="single" w:sz="4" w:space="0" w:color="auto"/>
            </w:tcBorders>
          </w:tcPr>
          <w:p w:rsidR="00000000" w:rsidRDefault="00981AB5">
            <w:pPr>
              <w:pStyle w:val="ConsPlusNormal"/>
              <w:jc w:val="center"/>
            </w:pPr>
            <w:r>
              <w:t>4. Сведения о кадастровом инженере:</w:t>
            </w:r>
          </w:p>
        </w:tc>
      </w:tr>
      <w:tr w:rsidR="00000000">
        <w:tc>
          <w:tcPr>
            <w:tcW w:w="9643" w:type="dxa"/>
            <w:tcBorders>
              <w:top w:val="single" w:sz="4" w:space="0" w:color="auto"/>
              <w:left w:val="single" w:sz="4" w:space="0" w:color="auto"/>
              <w:bottom w:val="single" w:sz="4" w:space="0" w:color="auto"/>
              <w:right w:val="single" w:sz="4" w:space="0" w:color="auto"/>
            </w:tcBorders>
          </w:tcPr>
          <w:p w:rsidR="00000000" w:rsidRDefault="00981AB5">
            <w:pPr>
              <w:pStyle w:val="ConsPlusNormal"/>
              <w:jc w:val="both"/>
            </w:pPr>
            <w:r>
              <w:t>Фамилия, имя, отчество (последнее - при наличии) ___________________________</w:t>
            </w:r>
          </w:p>
        </w:tc>
      </w:tr>
      <w:tr w:rsidR="00000000">
        <w:tc>
          <w:tcPr>
            <w:tcW w:w="9643" w:type="dxa"/>
            <w:tcBorders>
              <w:top w:val="single" w:sz="4" w:space="0" w:color="auto"/>
              <w:left w:val="single" w:sz="4" w:space="0" w:color="auto"/>
              <w:bottom w:val="single" w:sz="4" w:space="0" w:color="auto"/>
              <w:right w:val="single" w:sz="4" w:space="0" w:color="auto"/>
            </w:tcBorders>
          </w:tcPr>
          <w:p w:rsidR="00000000" w:rsidRDefault="00981AB5">
            <w:pPr>
              <w:pStyle w:val="ConsPlusNormal"/>
              <w:jc w:val="both"/>
            </w:pPr>
            <w:r>
              <w:t>N регистрации в государственном реестре лиц, осуществляющих кадастрову</w:t>
            </w:r>
            <w:r>
              <w:t>ю деятельность: ___________________________________________________________</w:t>
            </w:r>
          </w:p>
        </w:tc>
      </w:tr>
      <w:tr w:rsidR="00000000">
        <w:tc>
          <w:tcPr>
            <w:tcW w:w="9643" w:type="dxa"/>
            <w:tcBorders>
              <w:top w:val="single" w:sz="4" w:space="0" w:color="auto"/>
              <w:left w:val="single" w:sz="4" w:space="0" w:color="auto"/>
              <w:bottom w:val="single" w:sz="4" w:space="0" w:color="auto"/>
              <w:right w:val="single" w:sz="4" w:space="0" w:color="auto"/>
            </w:tcBorders>
          </w:tcPr>
          <w:p w:rsidR="00000000" w:rsidRDefault="00981AB5">
            <w:pPr>
              <w:pStyle w:val="ConsPlusNormal"/>
              <w:jc w:val="both"/>
            </w:pPr>
            <w:r>
              <w:t>Страховой номер индивидуального лицевого счета в системе обязательного пенсионного страхования Российской Федерации (СНИЛС) ___________________</w:t>
            </w:r>
          </w:p>
        </w:tc>
      </w:tr>
      <w:tr w:rsidR="00000000">
        <w:tc>
          <w:tcPr>
            <w:tcW w:w="9643" w:type="dxa"/>
            <w:tcBorders>
              <w:top w:val="single" w:sz="4" w:space="0" w:color="auto"/>
              <w:left w:val="single" w:sz="4" w:space="0" w:color="auto"/>
              <w:bottom w:val="single" w:sz="4" w:space="0" w:color="auto"/>
              <w:right w:val="single" w:sz="4" w:space="0" w:color="auto"/>
            </w:tcBorders>
          </w:tcPr>
          <w:p w:rsidR="00000000" w:rsidRDefault="00981AB5">
            <w:pPr>
              <w:pStyle w:val="ConsPlusNormal"/>
              <w:jc w:val="both"/>
            </w:pPr>
            <w:r>
              <w:t>Контактный телефон ____________________________________________________</w:t>
            </w:r>
          </w:p>
        </w:tc>
      </w:tr>
      <w:tr w:rsidR="00000000">
        <w:tc>
          <w:tcPr>
            <w:tcW w:w="9643" w:type="dxa"/>
            <w:tcBorders>
              <w:top w:val="single" w:sz="4" w:space="0" w:color="auto"/>
              <w:left w:val="single" w:sz="4" w:space="0" w:color="auto"/>
              <w:bottom w:val="single" w:sz="4" w:space="0" w:color="auto"/>
              <w:right w:val="single" w:sz="4" w:space="0" w:color="auto"/>
            </w:tcBorders>
          </w:tcPr>
          <w:p w:rsidR="00000000" w:rsidRDefault="00981AB5">
            <w:pPr>
              <w:pStyle w:val="ConsPlusNormal"/>
              <w:jc w:val="both"/>
            </w:pPr>
            <w:r>
              <w:t>Почтовый адрес и адрес электронной почты, по которым осуществляется связь с кадастровым инженером _________________________________________________</w:t>
            </w:r>
          </w:p>
        </w:tc>
      </w:tr>
      <w:tr w:rsidR="00000000">
        <w:tc>
          <w:tcPr>
            <w:tcW w:w="9643" w:type="dxa"/>
            <w:tcBorders>
              <w:top w:val="single" w:sz="4" w:space="0" w:color="auto"/>
              <w:left w:val="single" w:sz="4" w:space="0" w:color="auto"/>
              <w:bottom w:val="single" w:sz="4" w:space="0" w:color="auto"/>
              <w:right w:val="single" w:sz="4" w:space="0" w:color="auto"/>
            </w:tcBorders>
          </w:tcPr>
          <w:p w:rsidR="00000000" w:rsidRDefault="00981AB5">
            <w:pPr>
              <w:pStyle w:val="ConsPlusNormal"/>
              <w:jc w:val="both"/>
            </w:pPr>
            <w:r>
              <w:t>Сокращенное наименование юридическ</w:t>
            </w:r>
            <w:r>
              <w:t>ого лица, если кадастровый инженер является работником юридического лица ___________________________________________</w:t>
            </w:r>
          </w:p>
        </w:tc>
      </w:tr>
      <w:tr w:rsidR="00000000">
        <w:tc>
          <w:tcPr>
            <w:tcW w:w="9643" w:type="dxa"/>
            <w:tcBorders>
              <w:top w:val="single" w:sz="4" w:space="0" w:color="auto"/>
              <w:left w:val="single" w:sz="4" w:space="0" w:color="auto"/>
              <w:bottom w:val="single" w:sz="4" w:space="0" w:color="auto"/>
              <w:right w:val="single" w:sz="4" w:space="0" w:color="auto"/>
            </w:tcBorders>
          </w:tcPr>
          <w:p w:rsidR="00000000" w:rsidRDefault="00981AB5">
            <w:pPr>
              <w:pStyle w:val="ConsPlusNormal"/>
              <w:jc w:val="both"/>
            </w:pPr>
            <w:r>
              <w:t>Договор на выполнение кадастровых работ от "__" ____________ 20__ г. N ______</w:t>
            </w:r>
          </w:p>
        </w:tc>
      </w:tr>
      <w:tr w:rsidR="00000000">
        <w:tc>
          <w:tcPr>
            <w:tcW w:w="9643" w:type="dxa"/>
            <w:tcBorders>
              <w:top w:val="single" w:sz="4" w:space="0" w:color="auto"/>
              <w:left w:val="single" w:sz="4" w:space="0" w:color="auto"/>
              <w:bottom w:val="single" w:sz="4" w:space="0" w:color="auto"/>
              <w:right w:val="single" w:sz="4" w:space="0" w:color="auto"/>
            </w:tcBorders>
          </w:tcPr>
          <w:p w:rsidR="00000000" w:rsidRDefault="00981AB5">
            <w:pPr>
              <w:pStyle w:val="ConsPlusNormal"/>
              <w:jc w:val="both"/>
            </w:pPr>
            <w:r>
              <w:t>Наименование саморегулируемой организации кадастровых инжен</w:t>
            </w:r>
            <w:r>
              <w:t>еров, членом которой является кадастровый инженер ____________________________________</w:t>
            </w:r>
          </w:p>
        </w:tc>
      </w:tr>
      <w:tr w:rsidR="00000000">
        <w:tc>
          <w:tcPr>
            <w:tcW w:w="9643" w:type="dxa"/>
            <w:tcBorders>
              <w:top w:val="single" w:sz="4" w:space="0" w:color="auto"/>
              <w:left w:val="single" w:sz="4" w:space="0" w:color="auto"/>
              <w:bottom w:val="single" w:sz="4" w:space="0" w:color="auto"/>
              <w:right w:val="single" w:sz="4" w:space="0" w:color="auto"/>
            </w:tcBorders>
          </w:tcPr>
          <w:p w:rsidR="00000000" w:rsidRDefault="00981AB5">
            <w:pPr>
              <w:pStyle w:val="ConsPlusNormal"/>
              <w:jc w:val="both"/>
            </w:pPr>
            <w:r>
              <w:t>Дата подготовки межевого плана "__" ____________ ____ г.</w:t>
            </w:r>
          </w:p>
        </w:tc>
      </w:tr>
    </w:tbl>
    <w:p w:rsidR="00000000" w:rsidRDefault="00981AB5">
      <w:pPr>
        <w:pStyle w:val="ConsPlusNormal"/>
        <w:jc w:val="right"/>
      </w:pPr>
      <w:r>
        <w:t>";</w:t>
      </w:r>
    </w:p>
    <w:p w:rsidR="00000000" w:rsidRDefault="00981AB5">
      <w:pPr>
        <w:pStyle w:val="ConsPlusNormal"/>
        <w:jc w:val="both"/>
      </w:pPr>
    </w:p>
    <w:p w:rsidR="00000000" w:rsidRDefault="00981AB5">
      <w:pPr>
        <w:pStyle w:val="ConsPlusNormal"/>
        <w:ind w:firstLine="540"/>
        <w:jc w:val="both"/>
      </w:pPr>
      <w:r>
        <w:t>б) реквизит "4" раздела "Сведения об образуемых земельных участках" изложить в следующей редакции:</w:t>
      </w:r>
    </w:p>
    <w:p w:rsidR="00000000" w:rsidRDefault="00981AB5">
      <w:pPr>
        <w:pStyle w:val="ConsPlusNormal"/>
        <w:jc w:val="both"/>
      </w:pPr>
    </w:p>
    <w:p w:rsidR="00000000" w:rsidRDefault="00981AB5">
      <w:pPr>
        <w:pStyle w:val="ConsPlusNormal"/>
      </w:pPr>
      <w:r>
        <w:t>"</w:t>
      </w: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713"/>
        <w:gridCol w:w="5817"/>
        <w:gridCol w:w="3108"/>
      </w:tblGrid>
      <w:tr w:rsidR="00000000">
        <w:tc>
          <w:tcPr>
            <w:tcW w:w="9638" w:type="dxa"/>
            <w:gridSpan w:val="3"/>
            <w:tcBorders>
              <w:top w:val="single" w:sz="4" w:space="0" w:color="auto"/>
              <w:left w:val="single" w:sz="4" w:space="0" w:color="auto"/>
              <w:bottom w:val="single" w:sz="4" w:space="0" w:color="auto"/>
              <w:right w:val="single" w:sz="4" w:space="0" w:color="auto"/>
            </w:tcBorders>
          </w:tcPr>
          <w:p w:rsidR="00000000" w:rsidRDefault="00981AB5">
            <w:pPr>
              <w:pStyle w:val="ConsPlusNormal"/>
              <w:jc w:val="center"/>
            </w:pPr>
            <w:r>
              <w:t>4. О</w:t>
            </w:r>
            <w:r>
              <w:t>бщие сведения об образуемых земельных участках</w:t>
            </w:r>
          </w:p>
        </w:tc>
      </w:tr>
      <w:tr w:rsidR="00000000">
        <w:tc>
          <w:tcPr>
            <w:tcW w:w="9638" w:type="dxa"/>
            <w:gridSpan w:val="3"/>
            <w:tcBorders>
              <w:top w:val="single" w:sz="4" w:space="0" w:color="auto"/>
              <w:left w:val="single" w:sz="4" w:space="0" w:color="auto"/>
              <w:bottom w:val="single" w:sz="4" w:space="0" w:color="auto"/>
              <w:right w:val="single" w:sz="4" w:space="0" w:color="auto"/>
            </w:tcBorders>
          </w:tcPr>
          <w:p w:rsidR="00000000" w:rsidRDefault="00981AB5">
            <w:pPr>
              <w:pStyle w:val="ConsPlusNormal"/>
            </w:pPr>
            <w:r>
              <w:t>Обозначение земельного участка</w:t>
            </w:r>
          </w:p>
        </w:tc>
      </w:tr>
      <w:tr w:rsidR="00000000">
        <w:tc>
          <w:tcPr>
            <w:tcW w:w="713" w:type="dxa"/>
            <w:tcBorders>
              <w:top w:val="single" w:sz="4" w:space="0" w:color="auto"/>
              <w:left w:val="single" w:sz="4" w:space="0" w:color="auto"/>
              <w:bottom w:val="single" w:sz="4" w:space="0" w:color="auto"/>
              <w:right w:val="single" w:sz="4" w:space="0" w:color="auto"/>
            </w:tcBorders>
          </w:tcPr>
          <w:p w:rsidR="00000000" w:rsidRDefault="00981AB5">
            <w:pPr>
              <w:pStyle w:val="ConsPlusNormal"/>
              <w:jc w:val="center"/>
            </w:pPr>
            <w:r>
              <w:t>N п/п</w:t>
            </w:r>
          </w:p>
        </w:tc>
        <w:tc>
          <w:tcPr>
            <w:tcW w:w="5817" w:type="dxa"/>
            <w:tcBorders>
              <w:top w:val="single" w:sz="4" w:space="0" w:color="auto"/>
              <w:left w:val="single" w:sz="4" w:space="0" w:color="auto"/>
              <w:bottom w:val="single" w:sz="4" w:space="0" w:color="auto"/>
              <w:right w:val="single" w:sz="4" w:space="0" w:color="auto"/>
            </w:tcBorders>
          </w:tcPr>
          <w:p w:rsidR="00000000" w:rsidRDefault="00981AB5">
            <w:pPr>
              <w:pStyle w:val="ConsPlusNormal"/>
              <w:jc w:val="center"/>
            </w:pPr>
            <w:r>
              <w:t>Наименование характеристик земельного участка</w:t>
            </w:r>
          </w:p>
        </w:tc>
        <w:tc>
          <w:tcPr>
            <w:tcW w:w="3108" w:type="dxa"/>
            <w:tcBorders>
              <w:top w:val="single" w:sz="4" w:space="0" w:color="auto"/>
              <w:left w:val="single" w:sz="4" w:space="0" w:color="auto"/>
              <w:bottom w:val="single" w:sz="4" w:space="0" w:color="auto"/>
              <w:right w:val="single" w:sz="4" w:space="0" w:color="auto"/>
            </w:tcBorders>
          </w:tcPr>
          <w:p w:rsidR="00000000" w:rsidRDefault="00981AB5">
            <w:pPr>
              <w:pStyle w:val="ConsPlusNormal"/>
              <w:jc w:val="center"/>
            </w:pPr>
            <w:r>
              <w:t>Значение характеристики</w:t>
            </w:r>
          </w:p>
        </w:tc>
      </w:tr>
      <w:tr w:rsidR="00000000">
        <w:tc>
          <w:tcPr>
            <w:tcW w:w="713" w:type="dxa"/>
            <w:tcBorders>
              <w:top w:val="single" w:sz="4" w:space="0" w:color="auto"/>
              <w:left w:val="single" w:sz="4" w:space="0" w:color="auto"/>
              <w:bottom w:val="single" w:sz="4" w:space="0" w:color="auto"/>
              <w:right w:val="single" w:sz="4" w:space="0" w:color="auto"/>
            </w:tcBorders>
          </w:tcPr>
          <w:p w:rsidR="00000000" w:rsidRDefault="00981AB5">
            <w:pPr>
              <w:pStyle w:val="ConsPlusNormal"/>
              <w:jc w:val="center"/>
            </w:pPr>
            <w:r>
              <w:t>1</w:t>
            </w:r>
          </w:p>
        </w:tc>
        <w:tc>
          <w:tcPr>
            <w:tcW w:w="5817" w:type="dxa"/>
            <w:tcBorders>
              <w:top w:val="single" w:sz="4" w:space="0" w:color="auto"/>
              <w:left w:val="single" w:sz="4" w:space="0" w:color="auto"/>
              <w:bottom w:val="single" w:sz="4" w:space="0" w:color="auto"/>
              <w:right w:val="single" w:sz="4" w:space="0" w:color="auto"/>
            </w:tcBorders>
          </w:tcPr>
          <w:p w:rsidR="00000000" w:rsidRDefault="00981AB5">
            <w:pPr>
              <w:pStyle w:val="ConsPlusNormal"/>
              <w:jc w:val="center"/>
            </w:pPr>
            <w:r>
              <w:t>2</w:t>
            </w:r>
          </w:p>
        </w:tc>
        <w:tc>
          <w:tcPr>
            <w:tcW w:w="3108" w:type="dxa"/>
            <w:tcBorders>
              <w:top w:val="single" w:sz="4" w:space="0" w:color="auto"/>
              <w:left w:val="single" w:sz="4" w:space="0" w:color="auto"/>
              <w:bottom w:val="single" w:sz="4" w:space="0" w:color="auto"/>
              <w:right w:val="single" w:sz="4" w:space="0" w:color="auto"/>
            </w:tcBorders>
          </w:tcPr>
          <w:p w:rsidR="00000000" w:rsidRDefault="00981AB5">
            <w:pPr>
              <w:pStyle w:val="ConsPlusNormal"/>
              <w:jc w:val="center"/>
            </w:pPr>
            <w:r>
              <w:t>3</w:t>
            </w:r>
          </w:p>
        </w:tc>
      </w:tr>
      <w:tr w:rsidR="00000000">
        <w:tc>
          <w:tcPr>
            <w:tcW w:w="713" w:type="dxa"/>
            <w:tcBorders>
              <w:top w:val="single" w:sz="4" w:space="0" w:color="auto"/>
              <w:left w:val="single" w:sz="4" w:space="0" w:color="auto"/>
              <w:bottom w:val="single" w:sz="4" w:space="0" w:color="auto"/>
              <w:right w:val="single" w:sz="4" w:space="0" w:color="auto"/>
            </w:tcBorders>
          </w:tcPr>
          <w:p w:rsidR="00000000" w:rsidRDefault="00981AB5">
            <w:pPr>
              <w:pStyle w:val="ConsPlusNormal"/>
              <w:jc w:val="center"/>
            </w:pPr>
            <w:r>
              <w:t>1</w:t>
            </w:r>
          </w:p>
        </w:tc>
        <w:tc>
          <w:tcPr>
            <w:tcW w:w="5817" w:type="dxa"/>
            <w:tcBorders>
              <w:top w:val="single" w:sz="4" w:space="0" w:color="auto"/>
              <w:left w:val="single" w:sz="4" w:space="0" w:color="auto"/>
              <w:bottom w:val="single" w:sz="4" w:space="0" w:color="auto"/>
              <w:right w:val="single" w:sz="4" w:space="0" w:color="auto"/>
            </w:tcBorders>
          </w:tcPr>
          <w:p w:rsidR="00000000" w:rsidRDefault="00981AB5">
            <w:pPr>
              <w:pStyle w:val="ConsPlusNormal"/>
              <w:jc w:val="both"/>
            </w:pPr>
            <w:r>
              <w:t>Адрес земельного участка</w:t>
            </w:r>
          </w:p>
        </w:tc>
        <w:tc>
          <w:tcPr>
            <w:tcW w:w="3108" w:type="dxa"/>
            <w:tcBorders>
              <w:top w:val="single" w:sz="4" w:space="0" w:color="auto"/>
              <w:left w:val="single" w:sz="4" w:space="0" w:color="auto"/>
              <w:bottom w:val="single" w:sz="4" w:space="0" w:color="auto"/>
              <w:right w:val="single" w:sz="4" w:space="0" w:color="auto"/>
            </w:tcBorders>
          </w:tcPr>
          <w:p w:rsidR="00000000" w:rsidRDefault="00981AB5">
            <w:pPr>
              <w:pStyle w:val="ConsPlusNormal"/>
            </w:pPr>
          </w:p>
        </w:tc>
      </w:tr>
      <w:tr w:rsidR="00000000">
        <w:tc>
          <w:tcPr>
            <w:tcW w:w="713" w:type="dxa"/>
            <w:tcBorders>
              <w:top w:val="single" w:sz="4" w:space="0" w:color="auto"/>
              <w:left w:val="single" w:sz="4" w:space="0" w:color="auto"/>
              <w:right w:val="single" w:sz="4" w:space="0" w:color="auto"/>
            </w:tcBorders>
          </w:tcPr>
          <w:p w:rsidR="00000000" w:rsidRDefault="00981AB5">
            <w:pPr>
              <w:pStyle w:val="ConsPlusNormal"/>
              <w:jc w:val="center"/>
            </w:pPr>
            <w:r>
              <w:t>2</w:t>
            </w:r>
          </w:p>
        </w:tc>
        <w:tc>
          <w:tcPr>
            <w:tcW w:w="5817" w:type="dxa"/>
            <w:tcBorders>
              <w:top w:val="single" w:sz="4" w:space="0" w:color="auto"/>
              <w:left w:val="single" w:sz="4" w:space="0" w:color="auto"/>
              <w:right w:val="single" w:sz="4" w:space="0" w:color="auto"/>
            </w:tcBorders>
          </w:tcPr>
          <w:p w:rsidR="00000000" w:rsidRDefault="00981AB5">
            <w:pPr>
              <w:pStyle w:val="ConsPlusNormal"/>
              <w:jc w:val="both"/>
            </w:pPr>
            <w:r>
              <w:t>Местоположение земельного участка в структурированном виде в соответствии с федеральной информационной адресной системой (при отсутствии адреса земельного участка)</w:t>
            </w:r>
          </w:p>
        </w:tc>
        <w:tc>
          <w:tcPr>
            <w:tcW w:w="3108" w:type="dxa"/>
            <w:tcBorders>
              <w:top w:val="single" w:sz="4" w:space="0" w:color="auto"/>
              <w:left w:val="single" w:sz="4" w:space="0" w:color="auto"/>
              <w:right w:val="single" w:sz="4" w:space="0" w:color="auto"/>
            </w:tcBorders>
          </w:tcPr>
          <w:p w:rsidR="00000000" w:rsidRDefault="00981AB5">
            <w:pPr>
              <w:pStyle w:val="ConsPlusNormal"/>
            </w:pPr>
          </w:p>
        </w:tc>
      </w:tr>
      <w:tr w:rsidR="00000000">
        <w:tc>
          <w:tcPr>
            <w:tcW w:w="713" w:type="dxa"/>
            <w:tcBorders>
              <w:left w:val="single" w:sz="4" w:space="0" w:color="auto"/>
              <w:bottom w:val="single" w:sz="4" w:space="0" w:color="auto"/>
              <w:right w:val="single" w:sz="4" w:space="0" w:color="auto"/>
            </w:tcBorders>
          </w:tcPr>
          <w:p w:rsidR="00000000" w:rsidRDefault="00981AB5">
            <w:pPr>
              <w:pStyle w:val="ConsPlusNormal"/>
            </w:pPr>
          </w:p>
        </w:tc>
        <w:tc>
          <w:tcPr>
            <w:tcW w:w="5817" w:type="dxa"/>
            <w:tcBorders>
              <w:left w:val="single" w:sz="4" w:space="0" w:color="auto"/>
              <w:bottom w:val="single" w:sz="4" w:space="0" w:color="auto"/>
              <w:right w:val="single" w:sz="4" w:space="0" w:color="auto"/>
            </w:tcBorders>
          </w:tcPr>
          <w:p w:rsidR="00000000" w:rsidRDefault="00981AB5">
            <w:pPr>
              <w:pStyle w:val="ConsPlusNormal"/>
              <w:jc w:val="both"/>
            </w:pPr>
            <w:r>
              <w:t>Дополнительные сведения о местоположении земельного участка</w:t>
            </w:r>
          </w:p>
        </w:tc>
        <w:tc>
          <w:tcPr>
            <w:tcW w:w="3108" w:type="dxa"/>
            <w:tcBorders>
              <w:left w:val="single" w:sz="4" w:space="0" w:color="auto"/>
              <w:bottom w:val="single" w:sz="4" w:space="0" w:color="auto"/>
              <w:right w:val="single" w:sz="4" w:space="0" w:color="auto"/>
            </w:tcBorders>
          </w:tcPr>
          <w:p w:rsidR="00000000" w:rsidRDefault="00981AB5">
            <w:pPr>
              <w:pStyle w:val="ConsPlusNormal"/>
            </w:pPr>
          </w:p>
        </w:tc>
      </w:tr>
      <w:tr w:rsidR="00000000">
        <w:tc>
          <w:tcPr>
            <w:tcW w:w="713" w:type="dxa"/>
            <w:tcBorders>
              <w:top w:val="single" w:sz="4" w:space="0" w:color="auto"/>
              <w:left w:val="single" w:sz="4" w:space="0" w:color="auto"/>
              <w:bottom w:val="single" w:sz="4" w:space="0" w:color="auto"/>
              <w:right w:val="single" w:sz="4" w:space="0" w:color="auto"/>
            </w:tcBorders>
          </w:tcPr>
          <w:p w:rsidR="00000000" w:rsidRDefault="00981AB5">
            <w:pPr>
              <w:pStyle w:val="ConsPlusNormal"/>
              <w:jc w:val="center"/>
            </w:pPr>
            <w:r>
              <w:t>3</w:t>
            </w:r>
          </w:p>
        </w:tc>
        <w:tc>
          <w:tcPr>
            <w:tcW w:w="5817" w:type="dxa"/>
            <w:tcBorders>
              <w:top w:val="single" w:sz="4" w:space="0" w:color="auto"/>
              <w:left w:val="single" w:sz="4" w:space="0" w:color="auto"/>
              <w:bottom w:val="single" w:sz="4" w:space="0" w:color="auto"/>
              <w:right w:val="single" w:sz="4" w:space="0" w:color="auto"/>
            </w:tcBorders>
          </w:tcPr>
          <w:p w:rsidR="00000000" w:rsidRDefault="00981AB5">
            <w:pPr>
              <w:pStyle w:val="ConsPlusNormal"/>
              <w:jc w:val="both"/>
            </w:pPr>
            <w:r>
              <w:t>Категория земель</w:t>
            </w:r>
          </w:p>
        </w:tc>
        <w:tc>
          <w:tcPr>
            <w:tcW w:w="3108" w:type="dxa"/>
            <w:tcBorders>
              <w:top w:val="single" w:sz="4" w:space="0" w:color="auto"/>
              <w:left w:val="single" w:sz="4" w:space="0" w:color="auto"/>
              <w:bottom w:val="single" w:sz="4" w:space="0" w:color="auto"/>
              <w:right w:val="single" w:sz="4" w:space="0" w:color="auto"/>
            </w:tcBorders>
          </w:tcPr>
          <w:p w:rsidR="00000000" w:rsidRDefault="00981AB5">
            <w:pPr>
              <w:pStyle w:val="ConsPlusNormal"/>
            </w:pPr>
          </w:p>
        </w:tc>
      </w:tr>
      <w:tr w:rsidR="00000000">
        <w:tc>
          <w:tcPr>
            <w:tcW w:w="713" w:type="dxa"/>
            <w:tcBorders>
              <w:top w:val="single" w:sz="4" w:space="0" w:color="auto"/>
              <w:left w:val="single" w:sz="4" w:space="0" w:color="auto"/>
              <w:bottom w:val="single" w:sz="4" w:space="0" w:color="auto"/>
              <w:right w:val="single" w:sz="4" w:space="0" w:color="auto"/>
            </w:tcBorders>
          </w:tcPr>
          <w:p w:rsidR="00000000" w:rsidRDefault="00981AB5">
            <w:pPr>
              <w:pStyle w:val="ConsPlusNormal"/>
              <w:jc w:val="center"/>
            </w:pPr>
            <w:r>
              <w:t>4</w:t>
            </w:r>
          </w:p>
        </w:tc>
        <w:tc>
          <w:tcPr>
            <w:tcW w:w="5817" w:type="dxa"/>
            <w:tcBorders>
              <w:top w:val="single" w:sz="4" w:space="0" w:color="auto"/>
              <w:left w:val="single" w:sz="4" w:space="0" w:color="auto"/>
              <w:bottom w:val="single" w:sz="4" w:space="0" w:color="auto"/>
              <w:right w:val="single" w:sz="4" w:space="0" w:color="auto"/>
            </w:tcBorders>
          </w:tcPr>
          <w:p w:rsidR="00000000" w:rsidRDefault="00981AB5">
            <w:pPr>
              <w:pStyle w:val="ConsPlusNormal"/>
              <w:jc w:val="both"/>
            </w:pPr>
            <w:r>
              <w:t>Вид разрешенного использования</w:t>
            </w:r>
          </w:p>
        </w:tc>
        <w:tc>
          <w:tcPr>
            <w:tcW w:w="3108" w:type="dxa"/>
            <w:tcBorders>
              <w:top w:val="single" w:sz="4" w:space="0" w:color="auto"/>
              <w:left w:val="single" w:sz="4" w:space="0" w:color="auto"/>
              <w:bottom w:val="single" w:sz="4" w:space="0" w:color="auto"/>
              <w:right w:val="single" w:sz="4" w:space="0" w:color="auto"/>
            </w:tcBorders>
          </w:tcPr>
          <w:p w:rsidR="00000000" w:rsidRDefault="00981AB5">
            <w:pPr>
              <w:pStyle w:val="ConsPlusNormal"/>
            </w:pPr>
          </w:p>
        </w:tc>
      </w:tr>
      <w:tr w:rsidR="00000000">
        <w:tc>
          <w:tcPr>
            <w:tcW w:w="713" w:type="dxa"/>
            <w:tcBorders>
              <w:top w:val="single" w:sz="4" w:space="0" w:color="auto"/>
              <w:left w:val="single" w:sz="4" w:space="0" w:color="auto"/>
              <w:bottom w:val="single" w:sz="4" w:space="0" w:color="auto"/>
              <w:right w:val="single" w:sz="4" w:space="0" w:color="auto"/>
            </w:tcBorders>
          </w:tcPr>
          <w:p w:rsidR="00000000" w:rsidRDefault="00981AB5">
            <w:pPr>
              <w:pStyle w:val="ConsPlusNormal"/>
              <w:jc w:val="center"/>
            </w:pPr>
            <w:r>
              <w:t>5</w:t>
            </w:r>
          </w:p>
        </w:tc>
        <w:tc>
          <w:tcPr>
            <w:tcW w:w="5817" w:type="dxa"/>
            <w:tcBorders>
              <w:top w:val="single" w:sz="4" w:space="0" w:color="auto"/>
              <w:left w:val="single" w:sz="4" w:space="0" w:color="auto"/>
              <w:bottom w:val="single" w:sz="4" w:space="0" w:color="auto"/>
              <w:right w:val="single" w:sz="4" w:space="0" w:color="auto"/>
            </w:tcBorders>
          </w:tcPr>
          <w:p w:rsidR="00000000" w:rsidRDefault="00981AB5">
            <w:pPr>
              <w:pStyle w:val="ConsPlusNormal"/>
              <w:jc w:val="both"/>
            </w:pPr>
            <w:r>
              <w:t xml:space="preserve">Площадь земельного участка </w:t>
            </w:r>
            <w:r>
              <w:rPr>
                <w:noProof/>
                <w:position w:val="-4"/>
              </w:rPr>
              <w:drawing>
                <wp:inline distT="0" distB="0" distL="0" distR="0">
                  <wp:extent cx="142875" cy="152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 xml:space="preserve"> величина погрешности определения площади (Р </w:t>
            </w:r>
            <w:r>
              <w:rPr>
                <w:noProof/>
                <w:position w:val="-4"/>
              </w:rPr>
              <w:drawing>
                <wp:inline distT="0" distB="0" distL="0" distR="0">
                  <wp:extent cx="142875" cy="152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Pr>
                <w:noProof/>
                <w:position w:val="-4"/>
              </w:rPr>
              <w:drawing>
                <wp:inline distT="0" distB="0" distL="0" distR="0">
                  <wp:extent cx="314325" cy="1619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325" cy="161925"/>
                          </a:xfrm>
                          <a:prstGeom prst="rect">
                            <a:avLst/>
                          </a:prstGeom>
                          <a:noFill/>
                          <a:ln>
                            <a:noFill/>
                          </a:ln>
                        </pic:spPr>
                      </pic:pic>
                    </a:graphicData>
                  </a:graphic>
                </wp:inline>
              </w:drawing>
            </w:r>
            <w:r>
              <w:t>), м2</w:t>
            </w:r>
          </w:p>
        </w:tc>
        <w:tc>
          <w:tcPr>
            <w:tcW w:w="3108" w:type="dxa"/>
            <w:tcBorders>
              <w:top w:val="single" w:sz="4" w:space="0" w:color="auto"/>
              <w:left w:val="single" w:sz="4" w:space="0" w:color="auto"/>
              <w:bottom w:val="single" w:sz="4" w:space="0" w:color="auto"/>
              <w:right w:val="single" w:sz="4" w:space="0" w:color="auto"/>
            </w:tcBorders>
          </w:tcPr>
          <w:p w:rsidR="00000000" w:rsidRDefault="00981AB5">
            <w:pPr>
              <w:pStyle w:val="ConsPlusNormal"/>
            </w:pPr>
          </w:p>
        </w:tc>
      </w:tr>
      <w:tr w:rsidR="00000000">
        <w:tc>
          <w:tcPr>
            <w:tcW w:w="713" w:type="dxa"/>
            <w:tcBorders>
              <w:top w:val="single" w:sz="4" w:space="0" w:color="auto"/>
              <w:left w:val="single" w:sz="4" w:space="0" w:color="auto"/>
              <w:bottom w:val="single" w:sz="4" w:space="0" w:color="auto"/>
              <w:right w:val="single" w:sz="4" w:space="0" w:color="auto"/>
            </w:tcBorders>
          </w:tcPr>
          <w:p w:rsidR="00000000" w:rsidRDefault="00981AB5">
            <w:pPr>
              <w:pStyle w:val="ConsPlusNormal"/>
              <w:jc w:val="center"/>
            </w:pPr>
            <w:r>
              <w:t>6</w:t>
            </w:r>
          </w:p>
        </w:tc>
        <w:tc>
          <w:tcPr>
            <w:tcW w:w="5817" w:type="dxa"/>
            <w:tcBorders>
              <w:top w:val="single" w:sz="4" w:space="0" w:color="auto"/>
              <w:left w:val="single" w:sz="4" w:space="0" w:color="auto"/>
              <w:bottom w:val="single" w:sz="4" w:space="0" w:color="auto"/>
              <w:right w:val="single" w:sz="4" w:space="0" w:color="auto"/>
            </w:tcBorders>
          </w:tcPr>
          <w:p w:rsidR="00000000" w:rsidRDefault="00981AB5">
            <w:pPr>
              <w:pStyle w:val="ConsPlusNormal"/>
              <w:jc w:val="both"/>
            </w:pPr>
            <w:r>
              <w:t>Предельный минимальный и максимальный размер земельного участка (Рмин) и (Рмакс), м2</w:t>
            </w:r>
          </w:p>
        </w:tc>
        <w:tc>
          <w:tcPr>
            <w:tcW w:w="3108" w:type="dxa"/>
            <w:tcBorders>
              <w:top w:val="single" w:sz="4" w:space="0" w:color="auto"/>
              <w:left w:val="single" w:sz="4" w:space="0" w:color="auto"/>
              <w:bottom w:val="single" w:sz="4" w:space="0" w:color="auto"/>
              <w:right w:val="single" w:sz="4" w:space="0" w:color="auto"/>
            </w:tcBorders>
          </w:tcPr>
          <w:p w:rsidR="00000000" w:rsidRDefault="00981AB5">
            <w:pPr>
              <w:pStyle w:val="ConsPlusNormal"/>
            </w:pPr>
          </w:p>
        </w:tc>
      </w:tr>
      <w:tr w:rsidR="00000000">
        <w:tc>
          <w:tcPr>
            <w:tcW w:w="713" w:type="dxa"/>
            <w:tcBorders>
              <w:top w:val="single" w:sz="4" w:space="0" w:color="auto"/>
              <w:left w:val="single" w:sz="4" w:space="0" w:color="auto"/>
              <w:bottom w:val="single" w:sz="4" w:space="0" w:color="auto"/>
              <w:right w:val="single" w:sz="4" w:space="0" w:color="auto"/>
            </w:tcBorders>
          </w:tcPr>
          <w:p w:rsidR="00000000" w:rsidRDefault="00981AB5">
            <w:pPr>
              <w:pStyle w:val="ConsPlusNormal"/>
              <w:jc w:val="center"/>
            </w:pPr>
            <w:r>
              <w:t>7</w:t>
            </w:r>
          </w:p>
        </w:tc>
        <w:tc>
          <w:tcPr>
            <w:tcW w:w="5817" w:type="dxa"/>
            <w:tcBorders>
              <w:top w:val="single" w:sz="4" w:space="0" w:color="auto"/>
              <w:left w:val="single" w:sz="4" w:space="0" w:color="auto"/>
              <w:bottom w:val="single" w:sz="4" w:space="0" w:color="auto"/>
              <w:right w:val="single" w:sz="4" w:space="0" w:color="auto"/>
            </w:tcBorders>
          </w:tcPr>
          <w:p w:rsidR="00000000" w:rsidRDefault="00981AB5">
            <w:pPr>
              <w:pStyle w:val="ConsPlusNormal"/>
              <w:jc w:val="both"/>
            </w:pPr>
            <w:r>
              <w:t>Кадастровые или иные номера объектов недвижимости, расположенных на земельном участке</w:t>
            </w:r>
          </w:p>
        </w:tc>
        <w:tc>
          <w:tcPr>
            <w:tcW w:w="3108" w:type="dxa"/>
            <w:tcBorders>
              <w:top w:val="single" w:sz="4" w:space="0" w:color="auto"/>
              <w:left w:val="single" w:sz="4" w:space="0" w:color="auto"/>
              <w:bottom w:val="single" w:sz="4" w:space="0" w:color="auto"/>
              <w:right w:val="single" w:sz="4" w:space="0" w:color="auto"/>
            </w:tcBorders>
          </w:tcPr>
          <w:p w:rsidR="00000000" w:rsidRDefault="00981AB5">
            <w:pPr>
              <w:pStyle w:val="ConsPlusNormal"/>
            </w:pPr>
          </w:p>
        </w:tc>
      </w:tr>
      <w:tr w:rsidR="00000000">
        <w:tc>
          <w:tcPr>
            <w:tcW w:w="713" w:type="dxa"/>
            <w:vMerge w:val="restart"/>
            <w:tcBorders>
              <w:top w:val="single" w:sz="4" w:space="0" w:color="auto"/>
              <w:left w:val="single" w:sz="4" w:space="0" w:color="auto"/>
              <w:bottom w:val="single" w:sz="4" w:space="0" w:color="auto"/>
              <w:right w:val="single" w:sz="4" w:space="0" w:color="auto"/>
            </w:tcBorders>
          </w:tcPr>
          <w:p w:rsidR="00000000" w:rsidRDefault="00981AB5">
            <w:pPr>
              <w:pStyle w:val="ConsPlusNormal"/>
              <w:jc w:val="center"/>
            </w:pPr>
            <w:r>
              <w:t>8</w:t>
            </w:r>
          </w:p>
        </w:tc>
        <w:tc>
          <w:tcPr>
            <w:tcW w:w="5817" w:type="dxa"/>
            <w:tcBorders>
              <w:top w:val="single" w:sz="4" w:space="0" w:color="auto"/>
              <w:left w:val="single" w:sz="4" w:space="0" w:color="auto"/>
              <w:bottom w:val="single" w:sz="4" w:space="0" w:color="auto"/>
              <w:right w:val="single" w:sz="4" w:space="0" w:color="auto"/>
            </w:tcBorders>
          </w:tcPr>
          <w:p w:rsidR="00000000" w:rsidRDefault="00981AB5">
            <w:pPr>
              <w:pStyle w:val="ConsPlusNormal"/>
              <w:jc w:val="both"/>
            </w:pPr>
            <w:r>
              <w:t>Условный номер земельного участка</w:t>
            </w:r>
          </w:p>
        </w:tc>
        <w:tc>
          <w:tcPr>
            <w:tcW w:w="3108" w:type="dxa"/>
            <w:tcBorders>
              <w:top w:val="single" w:sz="4" w:space="0" w:color="auto"/>
              <w:left w:val="single" w:sz="4" w:space="0" w:color="auto"/>
              <w:bottom w:val="single" w:sz="4" w:space="0" w:color="auto"/>
              <w:right w:val="single" w:sz="4" w:space="0" w:color="auto"/>
            </w:tcBorders>
          </w:tcPr>
          <w:p w:rsidR="00000000" w:rsidRDefault="00981AB5">
            <w:pPr>
              <w:pStyle w:val="ConsPlusNormal"/>
            </w:pPr>
          </w:p>
        </w:tc>
      </w:tr>
      <w:tr w:rsidR="00000000">
        <w:tc>
          <w:tcPr>
            <w:tcW w:w="713" w:type="dxa"/>
            <w:vMerge/>
            <w:tcBorders>
              <w:top w:val="single" w:sz="4" w:space="0" w:color="auto"/>
              <w:left w:val="single" w:sz="4" w:space="0" w:color="auto"/>
              <w:bottom w:val="single" w:sz="4" w:space="0" w:color="auto"/>
              <w:right w:val="single" w:sz="4" w:space="0" w:color="auto"/>
            </w:tcBorders>
          </w:tcPr>
          <w:p w:rsidR="00000000" w:rsidRDefault="00981AB5">
            <w:pPr>
              <w:pStyle w:val="ConsPlusNormal"/>
            </w:pPr>
          </w:p>
        </w:tc>
        <w:tc>
          <w:tcPr>
            <w:tcW w:w="5817" w:type="dxa"/>
            <w:tcBorders>
              <w:top w:val="single" w:sz="4" w:space="0" w:color="auto"/>
              <w:left w:val="single" w:sz="4" w:space="0" w:color="auto"/>
              <w:bottom w:val="single" w:sz="4" w:space="0" w:color="auto"/>
              <w:right w:val="single" w:sz="4" w:space="0" w:color="auto"/>
            </w:tcBorders>
          </w:tcPr>
          <w:p w:rsidR="00000000" w:rsidRDefault="00981AB5">
            <w:pPr>
              <w:pStyle w:val="ConsPlusNormal"/>
              <w:jc w:val="both"/>
            </w:pPr>
            <w:r>
              <w:t>Учетный номер проекта межевания территории</w:t>
            </w:r>
          </w:p>
        </w:tc>
        <w:tc>
          <w:tcPr>
            <w:tcW w:w="3108" w:type="dxa"/>
            <w:tcBorders>
              <w:top w:val="single" w:sz="4" w:space="0" w:color="auto"/>
              <w:left w:val="single" w:sz="4" w:space="0" w:color="auto"/>
              <w:bottom w:val="single" w:sz="4" w:space="0" w:color="auto"/>
              <w:right w:val="single" w:sz="4" w:space="0" w:color="auto"/>
            </w:tcBorders>
          </w:tcPr>
          <w:p w:rsidR="00000000" w:rsidRDefault="00981AB5">
            <w:pPr>
              <w:pStyle w:val="ConsPlusNormal"/>
            </w:pPr>
          </w:p>
        </w:tc>
      </w:tr>
      <w:tr w:rsidR="00000000">
        <w:tc>
          <w:tcPr>
            <w:tcW w:w="713" w:type="dxa"/>
            <w:vMerge/>
            <w:tcBorders>
              <w:top w:val="single" w:sz="4" w:space="0" w:color="auto"/>
              <w:left w:val="single" w:sz="4" w:space="0" w:color="auto"/>
              <w:bottom w:val="single" w:sz="4" w:space="0" w:color="auto"/>
              <w:right w:val="single" w:sz="4" w:space="0" w:color="auto"/>
            </w:tcBorders>
          </w:tcPr>
          <w:p w:rsidR="00000000" w:rsidRDefault="00981AB5">
            <w:pPr>
              <w:pStyle w:val="ConsPlusNormal"/>
            </w:pPr>
          </w:p>
        </w:tc>
        <w:tc>
          <w:tcPr>
            <w:tcW w:w="5817" w:type="dxa"/>
            <w:tcBorders>
              <w:top w:val="single" w:sz="4" w:space="0" w:color="auto"/>
              <w:left w:val="single" w:sz="4" w:space="0" w:color="auto"/>
              <w:bottom w:val="single" w:sz="4" w:space="0" w:color="auto"/>
              <w:right w:val="single" w:sz="4" w:space="0" w:color="auto"/>
            </w:tcBorders>
          </w:tcPr>
          <w:p w:rsidR="00000000" w:rsidRDefault="00981AB5">
            <w:pPr>
              <w:pStyle w:val="ConsPlusNormal"/>
              <w:jc w:val="both"/>
            </w:pPr>
            <w:r>
              <w:t>Реестровый номер границ</w:t>
            </w:r>
          </w:p>
        </w:tc>
        <w:tc>
          <w:tcPr>
            <w:tcW w:w="3108" w:type="dxa"/>
            <w:tcBorders>
              <w:top w:val="single" w:sz="4" w:space="0" w:color="auto"/>
              <w:left w:val="single" w:sz="4" w:space="0" w:color="auto"/>
              <w:bottom w:val="single" w:sz="4" w:space="0" w:color="auto"/>
              <w:right w:val="single" w:sz="4" w:space="0" w:color="auto"/>
            </w:tcBorders>
          </w:tcPr>
          <w:p w:rsidR="00000000" w:rsidRDefault="00981AB5">
            <w:pPr>
              <w:pStyle w:val="ConsPlusNormal"/>
            </w:pPr>
          </w:p>
        </w:tc>
      </w:tr>
      <w:tr w:rsidR="00000000">
        <w:tc>
          <w:tcPr>
            <w:tcW w:w="713" w:type="dxa"/>
            <w:tcBorders>
              <w:top w:val="single" w:sz="4" w:space="0" w:color="auto"/>
              <w:left w:val="single" w:sz="4" w:space="0" w:color="auto"/>
              <w:bottom w:val="single" w:sz="4" w:space="0" w:color="auto"/>
              <w:right w:val="single" w:sz="4" w:space="0" w:color="auto"/>
            </w:tcBorders>
          </w:tcPr>
          <w:p w:rsidR="00000000" w:rsidRDefault="00981AB5">
            <w:pPr>
              <w:pStyle w:val="ConsPlusNormal"/>
              <w:jc w:val="center"/>
            </w:pPr>
            <w:r>
              <w:t>9</w:t>
            </w:r>
          </w:p>
        </w:tc>
        <w:tc>
          <w:tcPr>
            <w:tcW w:w="5817" w:type="dxa"/>
            <w:tcBorders>
              <w:top w:val="single" w:sz="4" w:space="0" w:color="auto"/>
              <w:left w:val="single" w:sz="4" w:space="0" w:color="auto"/>
              <w:bottom w:val="single" w:sz="4" w:space="0" w:color="auto"/>
              <w:right w:val="single" w:sz="4" w:space="0" w:color="auto"/>
            </w:tcBorders>
          </w:tcPr>
          <w:p w:rsidR="00000000" w:rsidRDefault="00981AB5">
            <w:pPr>
              <w:pStyle w:val="ConsPlusNormal"/>
              <w:jc w:val="both"/>
            </w:pPr>
            <w:r>
              <w:t>Иные сведения</w:t>
            </w:r>
          </w:p>
        </w:tc>
        <w:tc>
          <w:tcPr>
            <w:tcW w:w="3108" w:type="dxa"/>
            <w:tcBorders>
              <w:top w:val="single" w:sz="4" w:space="0" w:color="auto"/>
              <w:left w:val="single" w:sz="4" w:space="0" w:color="auto"/>
              <w:bottom w:val="single" w:sz="4" w:space="0" w:color="auto"/>
              <w:right w:val="single" w:sz="4" w:space="0" w:color="auto"/>
            </w:tcBorders>
          </w:tcPr>
          <w:p w:rsidR="00000000" w:rsidRDefault="00981AB5">
            <w:pPr>
              <w:pStyle w:val="ConsPlusNormal"/>
            </w:pPr>
          </w:p>
        </w:tc>
      </w:tr>
    </w:tbl>
    <w:p w:rsidR="00000000" w:rsidRDefault="00981AB5">
      <w:pPr>
        <w:pStyle w:val="ConsPlusNormal"/>
        <w:jc w:val="right"/>
      </w:pPr>
      <w:r>
        <w:t>";</w:t>
      </w:r>
    </w:p>
    <w:p w:rsidR="00000000" w:rsidRDefault="00981AB5">
      <w:pPr>
        <w:pStyle w:val="ConsPlusNormal"/>
        <w:jc w:val="both"/>
      </w:pPr>
    </w:p>
    <w:p w:rsidR="00000000" w:rsidRDefault="00981AB5">
      <w:pPr>
        <w:pStyle w:val="ConsPlusNormal"/>
        <w:ind w:firstLine="540"/>
        <w:jc w:val="both"/>
      </w:pPr>
      <w:r>
        <w:t>4) в приложении N 2:</w:t>
      </w:r>
    </w:p>
    <w:p w:rsidR="00000000" w:rsidRDefault="00981AB5">
      <w:pPr>
        <w:pStyle w:val="ConsPlusNormal"/>
        <w:ind w:firstLine="540"/>
        <w:jc w:val="both"/>
      </w:pPr>
      <w:r>
        <w:t>а) в пункте 2 слова "кадастровой выписки" заменить словами "выписки из Единого государственного реестра недвижимости";</w:t>
      </w:r>
    </w:p>
    <w:p w:rsidR="00000000" w:rsidRDefault="00981AB5">
      <w:pPr>
        <w:pStyle w:val="ConsPlusNormal"/>
        <w:ind w:firstLine="540"/>
        <w:jc w:val="both"/>
      </w:pPr>
      <w:r>
        <w:t>б) в абзаце девятом пункта 18 слово "допускается" заменить словом "предусмотрена";</w:t>
      </w:r>
    </w:p>
    <w:p w:rsidR="00000000" w:rsidRDefault="00981AB5">
      <w:pPr>
        <w:pStyle w:val="ConsPlusNormal"/>
        <w:ind w:firstLine="540"/>
        <w:jc w:val="both"/>
      </w:pPr>
      <w:r>
        <w:t>в) подпункт 4 пункта 22 после слов "решения о предвари</w:t>
      </w:r>
      <w:r>
        <w:t>тельном согласовании предоставления земельных участков" дополнить словами ", решения об утверждении проекта межевания территории, утвержденный проект межевания территории, решение об изъятии земельного участка и (или) расположенного на нем объекта недвижим</w:t>
      </w:r>
      <w:r>
        <w:t>ости для государственных или муниципальных нужд";</w:t>
      </w:r>
    </w:p>
    <w:p w:rsidR="00000000" w:rsidRDefault="00981AB5">
      <w:pPr>
        <w:pStyle w:val="ConsPlusNormal"/>
        <w:ind w:firstLine="540"/>
        <w:jc w:val="both"/>
      </w:pPr>
      <w:r>
        <w:t>г) дополнить пунктом 23.1 следующего содержания:</w:t>
      </w:r>
    </w:p>
    <w:p w:rsidR="00000000" w:rsidRDefault="00981AB5">
      <w:pPr>
        <w:pStyle w:val="ConsPlusNormal"/>
        <w:ind w:firstLine="540"/>
        <w:jc w:val="both"/>
      </w:pPr>
      <w:r>
        <w:t>"23.1. До 2020 года сведения о земельных участках, относящихся к имуществу Вооруженных Сил Российской Федерации и подведомственных Министерству обороны Росси</w:t>
      </w:r>
      <w:r>
        <w:t>йской Федерации организаций, имуществу органов федеральной службы безопасности, могут быть указаны в межевом плане на основании декларации (далее - Декларация), подготовленной в соответствии с формой и требованиями к ее заполнению, установленными федеральн</w:t>
      </w:r>
      <w:r>
        <w:t>ым органом исполнительной власти, уполномоченным на осуществление функций по нормативно-правовому регулированию в сфере ведения ЕГРН, осуществления государственного кадастрового учета недвижимого имущества, государственной регистрации прав на недвижимое им</w:t>
      </w:r>
      <w:r>
        <w:t>ущество и сделок с ним, предоставления сведений, содержащихся в ЕГРН, на основании части 5 статьи 70 Закона о регистрации. В указанном случае Декларация включается в состав Приложения.";</w:t>
      </w:r>
    </w:p>
    <w:p w:rsidR="00000000" w:rsidRDefault="00981AB5">
      <w:pPr>
        <w:pStyle w:val="ConsPlusNormal"/>
        <w:ind w:firstLine="540"/>
        <w:jc w:val="both"/>
      </w:pPr>
      <w:r>
        <w:t>д) в подпункте 1 пункта 24 слова "О государственном кадастре недвижим</w:t>
      </w:r>
      <w:r>
        <w:t>ости" заменить словами "О кадастровой деятельности";</w:t>
      </w:r>
    </w:p>
    <w:p w:rsidR="00000000" w:rsidRDefault="00981AB5">
      <w:pPr>
        <w:pStyle w:val="ConsPlusNormal"/>
        <w:ind w:firstLine="540"/>
        <w:jc w:val="both"/>
      </w:pPr>
      <w:r>
        <w:t>е) в пункте 30:</w:t>
      </w:r>
    </w:p>
    <w:p w:rsidR="00000000" w:rsidRDefault="00981AB5">
      <w:pPr>
        <w:pStyle w:val="ConsPlusNormal"/>
        <w:ind w:firstLine="540"/>
        <w:jc w:val="both"/>
      </w:pPr>
      <w:r>
        <w:t>дополнить новым подпунктом 3 следующего содержания:</w:t>
      </w:r>
    </w:p>
    <w:p w:rsidR="00000000" w:rsidRDefault="00981AB5">
      <w:pPr>
        <w:pStyle w:val="ConsPlusNormal"/>
        <w:ind w:firstLine="540"/>
        <w:jc w:val="both"/>
      </w:pPr>
      <w:r>
        <w:t>"3) страховой номер индивидуального лицевого счета в системе обязательного пенсионного страхования Российской Федерации (СНИЛС);";</w:t>
      </w:r>
    </w:p>
    <w:p w:rsidR="00000000" w:rsidRDefault="00981AB5">
      <w:pPr>
        <w:pStyle w:val="ConsPlusNormal"/>
        <w:ind w:firstLine="540"/>
        <w:jc w:val="both"/>
      </w:pPr>
      <w:r>
        <w:t>подп</w:t>
      </w:r>
      <w:r>
        <w:t>ункт 6 изложить в следующей редакции:</w:t>
      </w:r>
    </w:p>
    <w:p w:rsidR="00000000" w:rsidRDefault="00981AB5">
      <w:pPr>
        <w:pStyle w:val="ConsPlusNormal"/>
        <w:ind w:firstLine="540"/>
        <w:jc w:val="both"/>
      </w:pPr>
      <w:r>
        <w:t>"6) наименование саморегулируемой организации кадастровых инженеров, членом которой является кадастровый инженер;";</w:t>
      </w:r>
    </w:p>
    <w:p w:rsidR="00000000" w:rsidRDefault="00981AB5">
      <w:pPr>
        <w:pStyle w:val="ConsPlusNormal"/>
        <w:ind w:firstLine="540"/>
        <w:jc w:val="both"/>
      </w:pPr>
      <w:r>
        <w:t>в подпункте 7 слова "номера и даты" заменить словами "номер и дата";</w:t>
      </w:r>
    </w:p>
    <w:p w:rsidR="00000000" w:rsidRDefault="00981AB5">
      <w:pPr>
        <w:pStyle w:val="ConsPlusNormal"/>
        <w:ind w:firstLine="540"/>
        <w:jc w:val="both"/>
      </w:pPr>
      <w:r>
        <w:t>подпункты 3, 4, 5, 6, 7, 8 считат</w:t>
      </w:r>
      <w:r>
        <w:t>ь соответственно подпунктами 4, 5, 6, 7, 8, 9;</w:t>
      </w:r>
    </w:p>
    <w:p w:rsidR="00000000" w:rsidRDefault="00981AB5">
      <w:pPr>
        <w:pStyle w:val="ConsPlusNormal"/>
        <w:ind w:firstLine="540"/>
        <w:jc w:val="both"/>
      </w:pPr>
      <w:r>
        <w:t>ж) в пункте 49:</w:t>
      </w:r>
    </w:p>
    <w:p w:rsidR="00000000" w:rsidRDefault="00981AB5">
      <w:pPr>
        <w:pStyle w:val="ConsPlusNormal"/>
        <w:ind w:firstLine="540"/>
        <w:jc w:val="both"/>
      </w:pPr>
      <w:r>
        <w:t>абзац третий после слов "в состав Приложения" дополнить словами ", реквизиты данного документа указываются в реквизите "1" раздела "Исходные данные";</w:t>
      </w:r>
    </w:p>
    <w:p w:rsidR="00000000" w:rsidRDefault="00981AB5">
      <w:pPr>
        <w:pStyle w:val="ConsPlusNormal"/>
        <w:ind w:firstLine="540"/>
        <w:jc w:val="both"/>
      </w:pPr>
      <w:r>
        <w:t>абзац пятый изложить в следующей редакции:</w:t>
      </w:r>
    </w:p>
    <w:p w:rsidR="00000000" w:rsidRDefault="00981AB5">
      <w:pPr>
        <w:pStyle w:val="ConsPlusNormal"/>
        <w:ind w:firstLine="540"/>
        <w:jc w:val="both"/>
      </w:pPr>
      <w:r>
        <w:t>"В строке "Дополнительные сведения о местоположении земельного участка" указывается не структурируемая в соответствии с ФИАС часть сведений о местоположении земельного участка (при наличии).";</w:t>
      </w:r>
    </w:p>
    <w:p w:rsidR="00000000" w:rsidRDefault="00981AB5">
      <w:pPr>
        <w:pStyle w:val="ConsPlusNormal"/>
        <w:ind w:firstLine="540"/>
        <w:jc w:val="both"/>
      </w:pPr>
      <w:r>
        <w:t>абзац шестой изложить в следующей редакции:</w:t>
      </w:r>
    </w:p>
    <w:p w:rsidR="00000000" w:rsidRDefault="00981AB5">
      <w:pPr>
        <w:pStyle w:val="ConsPlusNormal"/>
        <w:ind w:firstLine="540"/>
        <w:jc w:val="both"/>
      </w:pPr>
      <w:r>
        <w:t>"Если земельный уча</w:t>
      </w:r>
      <w:r>
        <w:t>сток расположен в границах территории садоводческого, огороднического или дачного некоммерческого объединения граждан, в описании местоположения земельного участка в строке "Дополнительные сведения о местоположении земельного участка" указывается наименова</w:t>
      </w:r>
      <w:r>
        <w:t>ние такого некоммерческого объединения и номер земельного участка, присвоенный ему в соответствии с проектом межевания территории, проектом организации и застройки территории данного некоммерческого объединения либо другим устанавливающим распределение зем</w:t>
      </w:r>
      <w:r>
        <w:t>ельных участков в данном некоммерческом объединении документом. В отношении лесных участков в указанной строке указываются: наименование лесничества (лесопарка), участкового лесничества, номера лесных кварталов, к которым относится лесной участок (при нали</w:t>
      </w:r>
      <w:r>
        <w:t>чии).";</w:t>
      </w:r>
    </w:p>
    <w:p w:rsidR="00000000" w:rsidRDefault="00981AB5">
      <w:pPr>
        <w:pStyle w:val="ConsPlusNormal"/>
        <w:ind w:firstLine="540"/>
        <w:jc w:val="both"/>
      </w:pPr>
      <w:r>
        <w:t>з) пункт 51 изложить в следующей редакции:</w:t>
      </w:r>
    </w:p>
    <w:p w:rsidR="00000000" w:rsidRDefault="00981AB5">
      <w:pPr>
        <w:pStyle w:val="ConsPlusNormal"/>
        <w:ind w:firstLine="540"/>
        <w:jc w:val="both"/>
      </w:pPr>
      <w:r>
        <w:t>"51. Вид (виды) разрешенного использования образуемых земельных участков должен (должны) соответствовать сведениям ЕГРН о виде (видах) разрешенного использования исходного земельного участка, за исключением случаев, установленных законодательством Российск</w:t>
      </w:r>
      <w:r>
        <w:t>ой Федерации.</w:t>
      </w:r>
    </w:p>
    <w:p w:rsidR="00000000" w:rsidRDefault="00981AB5">
      <w:pPr>
        <w:pStyle w:val="ConsPlusNormal"/>
        <w:ind w:firstLine="540"/>
        <w:jc w:val="both"/>
      </w:pPr>
      <w:r>
        <w:t>В таких случаях сведения о выбранных или установленных видах (виде) разрешенного использования указываются в графе "3" строки "4" реквизита "4" раздела "Сведения об образуемых земельных участках" на основании:</w:t>
      </w:r>
    </w:p>
    <w:p w:rsidR="00000000" w:rsidRDefault="00981AB5">
      <w:pPr>
        <w:pStyle w:val="ConsPlusNormal"/>
        <w:ind w:firstLine="540"/>
        <w:jc w:val="both"/>
      </w:pPr>
      <w:r>
        <w:t xml:space="preserve">градостроительного регламента и </w:t>
      </w:r>
      <w:r>
        <w:t>сведений о территориальной зоне, в границах которой расположен земельный участок (с указанием в графе "3" строки "8" реквизита "4" раздела "Сведения об образуемых земельных участках" реестрового номера границ территориальной зоны или в случае отсутствия та</w:t>
      </w:r>
      <w:r>
        <w:t>кого реестрового номера ее индивидуального обозначения (например, вид, тип, номер, индекс), при этом в разделе "Заключение кадастрового инженера" приводится обоснование указания в данном реквизите такого (основного и при наличии вспомогательного) вида (вид</w:t>
      </w:r>
      <w:r>
        <w:t>ов) разрешенного использования;</w:t>
      </w:r>
    </w:p>
    <w:p w:rsidR="00000000" w:rsidRDefault="00981AB5">
      <w:pPr>
        <w:pStyle w:val="ConsPlusNormal"/>
        <w:ind w:firstLine="540"/>
        <w:jc w:val="both"/>
      </w:pPr>
      <w:r>
        <w:t>разрешения на условно разрешенный вид использования земельного участка (копия такого разрешения включается в состав Приложения);</w:t>
      </w:r>
    </w:p>
    <w:p w:rsidR="00000000" w:rsidRDefault="00981AB5">
      <w:pPr>
        <w:pStyle w:val="ConsPlusNormal"/>
        <w:ind w:firstLine="540"/>
        <w:jc w:val="both"/>
      </w:pPr>
      <w:r>
        <w:t>акта органа государственной власти или органа местного самоуправления, подтверждающего в соотве</w:t>
      </w:r>
      <w:r>
        <w:t>тствии с федеральным законом установленное разрешенное использование земельного участка, в том числе решения о предварительном согласовании предоставления земельного участка, решения об утверждении схемы расположения земельного участка или земельных участк</w:t>
      </w:r>
      <w:r>
        <w:t>ов на кадастровом плане территории, решения об утверждении проекта межевания территории (копия акта включается в состав Приложения, за исключением случая, если сведения о проекте межевания территории внесены в ЕГРН);</w:t>
      </w:r>
    </w:p>
    <w:p w:rsidR="00000000" w:rsidRDefault="00981AB5">
      <w:pPr>
        <w:pStyle w:val="ConsPlusNormal"/>
        <w:ind w:firstLine="540"/>
        <w:jc w:val="both"/>
      </w:pPr>
      <w:r>
        <w:t>вступившего в законную силу судебного а</w:t>
      </w:r>
      <w:r>
        <w:t>кта (копия такого документа включается в состав Приложения);</w:t>
      </w:r>
    </w:p>
    <w:p w:rsidR="00000000" w:rsidRDefault="00981AB5">
      <w:pPr>
        <w:pStyle w:val="ConsPlusNormal"/>
        <w:ind w:firstLine="540"/>
        <w:jc w:val="both"/>
      </w:pPr>
      <w:r>
        <w:t>проектной документации лесных участков в отношении лесных участков.</w:t>
      </w:r>
    </w:p>
    <w:p w:rsidR="00000000" w:rsidRDefault="00981AB5">
      <w:pPr>
        <w:pStyle w:val="ConsPlusNormal"/>
        <w:ind w:firstLine="540"/>
        <w:jc w:val="both"/>
      </w:pPr>
      <w:r>
        <w:t>Реквизиты документа, на основании которого в межевой план внесены сведения о виде (видах) разрешенного использования земельного</w:t>
      </w:r>
      <w:r>
        <w:t xml:space="preserve"> участка, указываются в реквизите "1" раздела "Исходные данные".</w:t>
      </w:r>
    </w:p>
    <w:p w:rsidR="00000000" w:rsidRDefault="00981AB5">
      <w:pPr>
        <w:pStyle w:val="ConsPlusNormal"/>
        <w:ind w:firstLine="540"/>
        <w:jc w:val="both"/>
      </w:pPr>
      <w:r>
        <w:t>Если земельный участок является земельным участком общего пользования или расположен в границах территории общего пользования, в графе "3" строки "9" реквизита "4" раздела "Сведения об образу</w:t>
      </w:r>
      <w:r>
        <w:t>емых земельных участках" дополнительно указываются слова "земельный участок общего пользования" или "земельный участок расположен в границах территории общего пользования" соответственно;</w:t>
      </w:r>
    </w:p>
    <w:p w:rsidR="00000000" w:rsidRDefault="00981AB5">
      <w:pPr>
        <w:pStyle w:val="ConsPlusNormal"/>
        <w:ind w:firstLine="540"/>
        <w:jc w:val="both"/>
      </w:pPr>
      <w:r>
        <w:t>и) пункт 53 изложить в следующей редакции:</w:t>
      </w:r>
    </w:p>
    <w:p w:rsidR="00000000" w:rsidRDefault="00981AB5">
      <w:pPr>
        <w:pStyle w:val="ConsPlusNormal"/>
        <w:ind w:firstLine="540"/>
        <w:jc w:val="both"/>
      </w:pPr>
      <w:r>
        <w:t>"53. В графе "3" строки "</w:t>
      </w:r>
      <w:r>
        <w:t>7" реквизита "4" раздела "Сведения об образуемых земельных участках" указываются:</w:t>
      </w:r>
    </w:p>
    <w:p w:rsidR="00000000" w:rsidRDefault="00981AB5">
      <w:pPr>
        <w:pStyle w:val="ConsPlusNormal"/>
        <w:ind w:firstLine="540"/>
        <w:jc w:val="both"/>
      </w:pPr>
      <w:r>
        <w:t xml:space="preserve">кадастровые или иные номера объектов недвижимости, расположенных на образуемом земельном участке; сведения о номере дополняются словами "(многоквартирный дом)" в случае если </w:t>
      </w:r>
      <w:r>
        <w:t>объект недвижимости, расположенный на земельном участке, является многоквартирным домом;</w:t>
      </w:r>
    </w:p>
    <w:p w:rsidR="00000000" w:rsidRDefault="00981AB5">
      <w:pPr>
        <w:pStyle w:val="ConsPlusNormal"/>
        <w:ind w:firstLine="540"/>
        <w:jc w:val="both"/>
      </w:pPr>
      <w:r>
        <w:t>кадастровый номер предприятия как имущественного комплекса и слова "(предприятие как имущественный комплекс)", если земельный участок (имущественное право на земельный</w:t>
      </w:r>
      <w:r>
        <w:t xml:space="preserve"> участок) входит в состав предприятия как имущественного комплекса.</w:t>
      </w:r>
    </w:p>
    <w:p w:rsidR="00000000" w:rsidRDefault="00981AB5">
      <w:pPr>
        <w:pStyle w:val="ConsPlusNormal"/>
        <w:ind w:firstLine="540"/>
        <w:jc w:val="both"/>
      </w:pPr>
      <w:r>
        <w:t>В графе "3" строки "8" реквизита "4" раздела "Сведения об образуемых земельных участках" указывается:</w:t>
      </w:r>
    </w:p>
    <w:p w:rsidR="00000000" w:rsidRDefault="00981AB5">
      <w:pPr>
        <w:pStyle w:val="ConsPlusNormal"/>
        <w:ind w:firstLine="540"/>
        <w:jc w:val="both"/>
      </w:pPr>
      <w:r>
        <w:t xml:space="preserve">условный номер земельного участка (при его наличии), если земельный участок образован </w:t>
      </w:r>
      <w:r>
        <w:t>в соответствии с утвержденным проектом межевания территории, утвержденной схемой расположения земельного участка или земельных участков на кадастровом плане территории;</w:t>
      </w:r>
    </w:p>
    <w:p w:rsidR="00000000" w:rsidRDefault="00981AB5">
      <w:pPr>
        <w:pStyle w:val="ConsPlusNormal"/>
        <w:ind w:firstLine="540"/>
        <w:jc w:val="both"/>
      </w:pPr>
      <w:r>
        <w:t>учетный номер утвержденного проекта межевания территории, в случае если земельный участ</w:t>
      </w:r>
      <w:r>
        <w:t>ок образован в соответствии с проектом межевания территории и сведения о проекте межевания территории внесены в ЕГРН;</w:t>
      </w:r>
    </w:p>
    <w:p w:rsidR="00000000" w:rsidRDefault="00981AB5">
      <w:pPr>
        <w:pStyle w:val="ConsPlusNormal"/>
        <w:ind w:firstLine="540"/>
        <w:jc w:val="both"/>
      </w:pPr>
      <w:r>
        <w:t xml:space="preserve">реестровый номер границ зоны с особыми условиями использования территорий, территориальной зоны, территории объекта культурного наследия, </w:t>
      </w:r>
      <w:r>
        <w:t>территории опережающего социально-экономического развития, зоны территориального развития в Российской Федерации, игорной зоны, лесничества, лесопарка, особо охраняемой природной территории, особой экономической зоны, охотничьего угодья, береговой линии (г</w:t>
      </w:r>
      <w:r>
        <w:t>раницы водного объекта), если земельный участок полностью или частично расположен в границах такой зоны или территории, либо если граница (часть границы) земельного участка является одновременно береговой линией (границей водного объекта) или ее частью.";</w:t>
      </w:r>
    </w:p>
    <w:p w:rsidR="00000000" w:rsidRDefault="00981AB5">
      <w:pPr>
        <w:pStyle w:val="ConsPlusNormal"/>
        <w:ind w:firstLine="540"/>
        <w:jc w:val="both"/>
      </w:pPr>
      <w:r>
        <w:t>к) пункт 54 изложить в следующей редакции:</w:t>
      </w:r>
    </w:p>
    <w:p w:rsidR="00000000" w:rsidRDefault="00981AB5">
      <w:pPr>
        <w:pStyle w:val="ConsPlusNormal"/>
        <w:ind w:firstLine="540"/>
        <w:jc w:val="both"/>
      </w:pPr>
      <w:r>
        <w:t xml:space="preserve">"54. В случае если в ЕГРН отсутствуют сведения о расположенном на исходном, образуемом, измененном или уточняемом земельном участке многоквартирном доме, в графе "3" реквизита "4" раздела "Исходные данные", графе </w:t>
      </w:r>
      <w:r>
        <w:t>"3" строки "9" реквизита "4" раздела "Сведения об образуемых земельных участках", графе "3" строки "4" раздела "Сведения об измененных земельных участках", графе "3" строки "6" реквизита "3" раздела "Сведения об уточняемых земельных участках" указывается а</w:t>
      </w:r>
      <w:r>
        <w:t>дрес (местоположение) такого многоквартирного дома в структурированном в соответствии с ФИАС виде.";</w:t>
      </w:r>
    </w:p>
    <w:p w:rsidR="00000000" w:rsidRDefault="00981AB5">
      <w:pPr>
        <w:pStyle w:val="ConsPlusNormal"/>
        <w:ind w:firstLine="540"/>
        <w:jc w:val="both"/>
      </w:pPr>
      <w:r>
        <w:t>л) абзац третий пункта 89 изложить в следующей редакции:</w:t>
      </w:r>
    </w:p>
    <w:p w:rsidR="00000000" w:rsidRDefault="00981AB5">
      <w:pPr>
        <w:pStyle w:val="ConsPlusNormal"/>
        <w:ind w:firstLine="540"/>
        <w:jc w:val="both"/>
      </w:pPr>
      <w:r>
        <w:t xml:space="preserve">"земельных участков, которым при осуществлении государственного кадастрового учета было присвоено </w:t>
      </w:r>
      <w:r>
        <w:t>наименование "единое землепользование" (далее - единое землепользование);".</w:t>
      </w:r>
    </w:p>
    <w:p w:rsidR="00000000" w:rsidRDefault="00981AB5">
      <w:pPr>
        <w:pStyle w:val="ConsPlusNormal"/>
        <w:jc w:val="both"/>
      </w:pPr>
    </w:p>
    <w:p w:rsidR="00000000" w:rsidRDefault="00981AB5">
      <w:pPr>
        <w:pStyle w:val="ConsPlusNormal"/>
        <w:jc w:val="both"/>
      </w:pPr>
    </w:p>
    <w:p w:rsidR="00000000" w:rsidRDefault="00981AB5">
      <w:pPr>
        <w:pStyle w:val="ConsPlusNormal"/>
        <w:pBdr>
          <w:top w:val="single" w:sz="6" w:space="0" w:color="auto"/>
        </w:pBdr>
        <w:spacing w:before="100" w:after="100"/>
        <w:jc w:val="both"/>
        <w:rPr>
          <w:sz w:val="2"/>
          <w:szCs w:val="2"/>
        </w:rPr>
      </w:pPr>
    </w:p>
    <w:sectPr w:rsidR="00000000">
      <w:headerReference w:type="default" r:id="rId10"/>
      <w:footerReference w:type="default" r:id="rId1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81AB5">
      <w:pPr>
        <w:spacing w:after="0" w:line="240" w:lineRule="auto"/>
      </w:pPr>
      <w:r>
        <w:separator/>
      </w:r>
    </w:p>
  </w:endnote>
  <w:endnote w:type="continuationSeparator" w:id="0">
    <w:p w:rsidR="00000000" w:rsidRDefault="00981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81AB5">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981AB5">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981AB5">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981AB5">
          <w:pPr>
            <w:pStyle w:val="ConsPlusNormal"/>
            <w:jc w:val="right"/>
          </w:pPr>
          <w:r>
            <w:t xml:space="preserve">Страница </w:t>
          </w:r>
          <w:r>
            <w:fldChar w:fldCharType="begin"/>
          </w:r>
          <w:r>
            <w:instrText>\PAGE</w:instrText>
          </w:r>
          <w:r>
            <w:fldChar w:fldCharType="separate"/>
          </w:r>
          <w:r>
            <w:rPr>
              <w:noProof/>
            </w:rPr>
            <w:t>2</w:t>
          </w:r>
          <w:r>
            <w:fldChar w:fldCharType="end"/>
          </w:r>
          <w:r>
            <w:t xml:space="preserve"> из </w:t>
          </w:r>
          <w:r>
            <w:fldChar w:fldCharType="begin"/>
          </w:r>
          <w:r>
            <w:instrText>\NUMPAGES</w:instrText>
          </w:r>
          <w:r>
            <w:fldChar w:fldCharType="separate"/>
          </w:r>
          <w:r>
            <w:rPr>
              <w:noProof/>
            </w:rPr>
            <w:t>4</w:t>
          </w:r>
          <w:r>
            <w:fldChar w:fldCharType="end"/>
          </w:r>
        </w:p>
      </w:tc>
    </w:tr>
  </w:tbl>
  <w:p w:rsidR="00000000" w:rsidRDefault="00981AB5">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81AB5">
      <w:pPr>
        <w:spacing w:after="0" w:line="240" w:lineRule="auto"/>
      </w:pPr>
      <w:r>
        <w:separator/>
      </w:r>
    </w:p>
  </w:footnote>
  <w:footnote w:type="continuationSeparator" w:id="0">
    <w:p w:rsidR="00000000" w:rsidRDefault="00981A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981AB5">
          <w:pPr>
            <w:pStyle w:val="ConsPlusNormal"/>
            <w:rPr>
              <w:sz w:val="16"/>
              <w:szCs w:val="16"/>
            </w:rPr>
          </w:pPr>
          <w:r>
            <w:rPr>
              <w:sz w:val="16"/>
              <w:szCs w:val="16"/>
            </w:rPr>
            <w:t>Приказ Минэкономразвития России от 23.11.2016 N 742</w:t>
          </w:r>
          <w:r>
            <w:rPr>
              <w:sz w:val="16"/>
              <w:szCs w:val="16"/>
            </w:rPr>
            <w:br/>
            <w:t>"О внесении изменений в приказы Минэкономразвития России от 20 ноябр...</w:t>
          </w:r>
        </w:p>
      </w:tc>
      <w:tc>
        <w:tcPr>
          <w:tcW w:w="2" w:type="pct"/>
          <w:tcBorders>
            <w:top w:val="none" w:sz="2" w:space="0" w:color="auto"/>
            <w:left w:val="none" w:sz="2" w:space="0" w:color="auto"/>
            <w:bottom w:val="none" w:sz="2" w:space="0" w:color="auto"/>
            <w:right w:val="none" w:sz="2" w:space="0" w:color="auto"/>
          </w:tcBorders>
          <w:vAlign w:val="center"/>
        </w:tcPr>
        <w:p w:rsidR="00000000" w:rsidRDefault="00981AB5">
          <w:pPr>
            <w:pStyle w:val="ConsPlusNormal"/>
            <w:jc w:val="center"/>
            <w:rPr>
              <w:sz w:val="24"/>
              <w:szCs w:val="24"/>
            </w:rPr>
          </w:pPr>
        </w:p>
        <w:p w:rsidR="00000000" w:rsidRDefault="00981AB5">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981AB5">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w:t>
          </w:r>
          <w:r>
            <w:rPr>
              <w:sz w:val="16"/>
              <w:szCs w:val="16"/>
            </w:rPr>
            <w:t>охранения: 04.01.2017</w:t>
          </w:r>
        </w:p>
      </w:tc>
    </w:tr>
  </w:tbl>
  <w:p w:rsidR="00000000" w:rsidRDefault="00981AB5">
    <w:pPr>
      <w:pStyle w:val="ConsPlusNormal"/>
      <w:pBdr>
        <w:bottom w:val="single" w:sz="12" w:space="0" w:color="auto"/>
      </w:pBdr>
      <w:jc w:val="center"/>
      <w:rPr>
        <w:sz w:val="2"/>
        <w:szCs w:val="2"/>
      </w:rPr>
    </w:pPr>
  </w:p>
  <w:p w:rsidR="00000000" w:rsidRDefault="00981AB5">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81AB5"/>
    <w:rsid w:val="00981A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643C6D5-E9C1-4916-B25E-179E09F64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wmf"/></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2701</Words>
  <Characters>15397</Characters>
  <Application>Microsoft Office Word</Application>
  <DocSecurity>0</DocSecurity>
  <Lines>128</Lines>
  <Paragraphs>36</Paragraphs>
  <ScaleCrop>false</ScaleCrop>
  <Company>КонсультантПлюс Версия 4016.00.05</Company>
  <LinksUpToDate>false</LinksUpToDate>
  <CharactersWithSpaces>18062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Минэкономразвития России от 23.11.2016 N 742"О внесении изменений в приказы Минэкономразвития России от 20 ноября 2015 г. N 861 "Об утверждении формы и состава сведений акта обследования, а также требований к его подготовке" и от 8 декабря 2015 г. </dc:title>
  <dc:subject/>
  <dc:creator/>
  <cp:keywords/>
  <dc:description/>
  <cp:lastModifiedBy>blackster</cp:lastModifiedBy>
  <cp:revision>2</cp:revision>
  <dcterms:created xsi:type="dcterms:W3CDTF">2018-03-28T16:41:00Z</dcterms:created>
  <dcterms:modified xsi:type="dcterms:W3CDTF">2018-03-28T16:41:00Z</dcterms:modified>
</cp:coreProperties>
</file>